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A0" w:rsidRDefault="00FC5BA0" w:rsidP="00FC5B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23875" cy="619125"/>
            <wp:effectExtent l="19050" t="0" r="9525" b="0"/>
            <wp:docPr id="1" name="Рисунок 2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BA0" w:rsidRDefault="00FC5BA0" w:rsidP="00FC5BA0">
      <w:pPr>
        <w:jc w:val="center"/>
        <w:rPr>
          <w:rFonts w:ascii="Times New Roman" w:hAnsi="Times New Roman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5"/>
      </w:tblGrid>
      <w:tr w:rsidR="00FC5BA0" w:rsidTr="00FC5BA0">
        <w:trPr>
          <w:trHeight w:val="1017"/>
        </w:trPr>
        <w:tc>
          <w:tcPr>
            <w:tcW w:w="9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5BA0" w:rsidRDefault="00FC5BA0">
            <w:pPr>
              <w:pStyle w:val="1"/>
              <w:jc w:val="center"/>
              <w:rPr>
                <w:rFonts w:cs="Times New Roman"/>
                <w:bCs/>
                <w:noProof/>
                <w:sz w:val="28"/>
                <w:lang w:eastAsia="ru-RU"/>
              </w:rPr>
            </w:pPr>
            <w:r>
              <w:rPr>
                <w:rFonts w:cs="Times New Roman"/>
                <w:bCs/>
                <w:noProof/>
                <w:sz w:val="28"/>
                <w:lang w:eastAsia="ru-RU"/>
              </w:rPr>
              <w:t>АДМИНИСТРАЦИЯ КАСЛИНСКОГО ГОРОДСКОГО ПОСЕЛЕНИЯ</w:t>
            </w:r>
          </w:p>
          <w:p w:rsidR="00FC5BA0" w:rsidRDefault="00FC5BA0">
            <w:pPr>
              <w:pStyle w:val="1"/>
              <w:ind w:firstLine="0"/>
              <w:rPr>
                <w:rFonts w:cs="Times New Roman"/>
                <w:bCs/>
                <w:noProof/>
                <w:sz w:val="28"/>
                <w:lang w:eastAsia="ru-RU"/>
              </w:rPr>
            </w:pPr>
            <w:r>
              <w:rPr>
                <w:rFonts w:cs="Times New Roman"/>
                <w:b w:val="0"/>
                <w:bCs/>
                <w:sz w:val="28"/>
                <w:lang w:eastAsia="ru-RU"/>
              </w:rPr>
              <w:t xml:space="preserve">                                      Челябинской</w:t>
            </w:r>
            <w:r>
              <w:rPr>
                <w:rFonts w:cs="Times New Roman"/>
                <w:bCs/>
                <w:noProof/>
                <w:sz w:val="28"/>
                <w:lang w:eastAsia="ru-RU"/>
              </w:rPr>
              <w:t xml:space="preserve"> </w:t>
            </w:r>
            <w:r>
              <w:rPr>
                <w:rFonts w:cs="Times New Roman"/>
                <w:b w:val="0"/>
                <w:bCs/>
                <w:sz w:val="28"/>
                <w:lang w:eastAsia="ru-RU"/>
              </w:rPr>
              <w:t>области</w:t>
            </w:r>
          </w:p>
          <w:p w:rsidR="00FC5BA0" w:rsidRDefault="00FC5BA0">
            <w:pPr>
              <w:jc w:val="center"/>
              <w:rPr>
                <w:rFonts w:ascii="Times New Roman" w:hAnsi="Times New Roman"/>
                <w:b/>
                <w:sz w:val="4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40"/>
                <w:szCs w:val="20"/>
                <w:lang w:eastAsia="ru-RU"/>
              </w:rPr>
              <w:t>ПОСТАНОВЛЕНИЕ</w:t>
            </w:r>
          </w:p>
        </w:tc>
      </w:tr>
      <w:tr w:rsidR="00FC5BA0" w:rsidTr="00FC5BA0">
        <w:trPr>
          <w:trHeight w:val="787"/>
        </w:trPr>
        <w:tc>
          <w:tcPr>
            <w:tcW w:w="9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5BA0" w:rsidRDefault="0014785F">
            <w:pPr>
              <w:jc w:val="center"/>
              <w:rPr>
                <w:sz w:val="24"/>
                <w:szCs w:val="24"/>
              </w:rPr>
            </w:pPr>
            <w:r>
              <w:pict>
                <v:line id="_x0000_s1026" style="position:absolute;left:0;text-align:left;flip:y;z-index:251658240;mso-position-horizontal-relative:text;mso-position-vertical-relative:text" from="-3.85pt,2.05pt" to="482.15pt,2.05pt" strokeweight="2.25pt"/>
              </w:pict>
            </w:r>
          </w:p>
          <w:p w:rsidR="00EE1774" w:rsidRDefault="00471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«19</w:t>
            </w:r>
            <w:r w:rsidR="001A4E9A">
              <w:rPr>
                <w:rFonts w:ascii="Times New Roman" w:hAnsi="Times New Roman"/>
                <w:sz w:val="24"/>
                <w:szCs w:val="24"/>
              </w:rPr>
              <w:t>»  апреля 2021г.  №</w:t>
            </w: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1A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BA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FC5BA0" w:rsidRDefault="00FC5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Касли</w:t>
            </w:r>
          </w:p>
        </w:tc>
      </w:tr>
    </w:tbl>
    <w:p w:rsidR="00FC5BA0" w:rsidRDefault="00FC5BA0" w:rsidP="00FC5BA0">
      <w:pPr>
        <w:pStyle w:val="ConsPlusNormal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FC5BA0" w:rsidRDefault="00FC5BA0" w:rsidP="00FC5BA0">
      <w:pPr>
        <w:pStyle w:val="ConsPlusNormal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91"/>
      </w:tblGrid>
      <w:tr w:rsidR="00FC5BA0" w:rsidTr="00FC5BA0">
        <w:trPr>
          <w:trHeight w:val="1133"/>
        </w:trPr>
        <w:tc>
          <w:tcPr>
            <w:tcW w:w="4991" w:type="dxa"/>
          </w:tcPr>
          <w:p w:rsidR="00FC5BA0" w:rsidRDefault="00FC5BA0">
            <w:pPr>
              <w:snapToGrid w:val="0"/>
              <w:spacing w:after="0" w:line="240" w:lineRule="auto"/>
              <w:ind w:right="-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</w:t>
            </w:r>
          </w:p>
          <w:p w:rsidR="00FC5BA0" w:rsidRDefault="00FC5BA0">
            <w:pPr>
              <w:snapToGrid w:val="0"/>
              <w:spacing w:after="0" w:line="240" w:lineRule="auto"/>
              <w:ind w:right="-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постановление №162  от 10.06.2019г.</w:t>
            </w:r>
          </w:p>
          <w:p w:rsidR="00FC5BA0" w:rsidRDefault="00FC5BA0">
            <w:pPr>
              <w:snapToGrid w:val="0"/>
              <w:spacing w:after="0" w:line="240" w:lineRule="auto"/>
              <w:ind w:right="-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муниципальной программы «Обращение с твердыми </w:t>
            </w:r>
            <w:bookmarkStart w:id="0" w:name="OLE_LINK4"/>
            <w:bookmarkStart w:id="1" w:name="OLE_LINK3"/>
            <w:r>
              <w:rPr>
                <w:rFonts w:ascii="Times New Roman" w:hAnsi="Times New Roman"/>
                <w:sz w:val="24"/>
                <w:szCs w:val="24"/>
              </w:rPr>
              <w:t xml:space="preserve">коммунальными отходами в Каслинском городском поселении </w:t>
            </w:r>
          </w:p>
          <w:p w:rsidR="00FC5BA0" w:rsidRDefault="00FC5BA0">
            <w:pPr>
              <w:snapToGrid w:val="0"/>
              <w:spacing w:after="0" w:line="240" w:lineRule="auto"/>
              <w:ind w:right="-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2019 -2021годы»»</w:t>
            </w:r>
            <w:bookmarkEnd w:id="0"/>
            <w:bookmarkEnd w:id="1"/>
          </w:p>
          <w:p w:rsidR="00FC5BA0" w:rsidRDefault="00FC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BA0" w:rsidRDefault="00FC5BA0" w:rsidP="00FC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эффективной реализации муниципальной программы «Обращение с твердыми коммунальными отходами в Каслинском городском поселении на 2019-2021годы»,</w:t>
      </w:r>
    </w:p>
    <w:p w:rsidR="00FC5BA0" w:rsidRDefault="00FC5BA0" w:rsidP="00FC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FC5BA0" w:rsidRDefault="00FC5BA0" w:rsidP="00FC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FC5BA0" w:rsidRDefault="00FC5BA0" w:rsidP="00FC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BA0" w:rsidRDefault="00FC5BA0" w:rsidP="00FC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Утвердить прилагаемые изменения и дополнения в постановление  администрации Каслинского городского поселения №162 от 10.06.2019г.  «Об утверждении муниципальной программы «Обращение с твердыми коммунальными отходами в Каслинском городском поселении на 2019-2021 годы", изложив в новой редакции. (Приложение)</w:t>
      </w:r>
    </w:p>
    <w:p w:rsidR="00FC5BA0" w:rsidRDefault="00FC5BA0" w:rsidP="00FC5B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Начальнику общего отдела  администрации Каслинского городского поселения (Н.В.Шимель) разместить настоящее постановление на официальном сайте администрации Каслинского городского поселения </w:t>
      </w:r>
      <w:r>
        <w:rPr>
          <w:rFonts w:ascii="Times New Roman" w:hAnsi="Times New Roman"/>
          <w:sz w:val="24"/>
          <w:szCs w:val="24"/>
          <w:lang w:val="en-US"/>
        </w:rPr>
        <w:t>gorod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kasli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:rsidR="00FC5BA0" w:rsidRDefault="00FC5BA0" w:rsidP="00FC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Контроль за исполнением настоя</w:t>
      </w:r>
      <w:r w:rsidR="00EE1774">
        <w:rPr>
          <w:rFonts w:ascii="Times New Roman" w:hAnsi="Times New Roman"/>
          <w:sz w:val="24"/>
          <w:szCs w:val="24"/>
        </w:rPr>
        <w:t>щего постановления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FC5BA0" w:rsidRDefault="00FC5BA0" w:rsidP="00FC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BA0" w:rsidRDefault="00FC5BA0" w:rsidP="00FC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BA0" w:rsidRDefault="00FC5BA0" w:rsidP="00FC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FC5BA0" w:rsidRDefault="00FC5BA0" w:rsidP="00FC5BA0">
      <w:pPr>
        <w:pStyle w:val="a6"/>
        <w:spacing w:after="0"/>
        <w:jc w:val="both"/>
      </w:pPr>
      <w:r>
        <w:rPr>
          <w:rFonts w:cs="Times New Roman"/>
        </w:rPr>
        <w:t xml:space="preserve">Каслинского городского поселения                                                                      </w:t>
      </w:r>
      <w:r w:rsidR="006819A0">
        <w:rPr>
          <w:rFonts w:cs="Times New Roman"/>
        </w:rPr>
        <w:t xml:space="preserve">  </w:t>
      </w:r>
      <w:r>
        <w:rPr>
          <w:rFonts w:cs="Times New Roman"/>
        </w:rPr>
        <w:t xml:space="preserve"> Е.Н. Васенина</w:t>
      </w:r>
    </w:p>
    <w:p w:rsidR="00FC5BA0" w:rsidRDefault="00FC5BA0" w:rsidP="00FC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BA0" w:rsidRDefault="00FC5BA0" w:rsidP="00FC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BA0" w:rsidRDefault="00FC5BA0" w:rsidP="00FC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BA0" w:rsidRDefault="00FC5BA0" w:rsidP="00FC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BA0" w:rsidRDefault="00FC5BA0" w:rsidP="00FC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BA0" w:rsidRDefault="00FC5BA0" w:rsidP="00FC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BA0" w:rsidRDefault="00FC5BA0" w:rsidP="00FC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BA0" w:rsidRDefault="00FC5BA0" w:rsidP="00FC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BA0" w:rsidRDefault="00FC5BA0" w:rsidP="00FC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BA0" w:rsidRDefault="00FC5BA0" w:rsidP="00FC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BA0" w:rsidRDefault="00FC5BA0" w:rsidP="00FC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BA0" w:rsidRDefault="00FC5BA0" w:rsidP="00FC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D8C" w:rsidRDefault="00635D8C" w:rsidP="00FC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BA0" w:rsidRDefault="00FC5BA0" w:rsidP="00FC5BA0">
      <w:pPr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lastRenderedPageBreak/>
        <w:t>Постановлением администрации                                                                                            Каслинского городского поселения</w:t>
      </w:r>
    </w:p>
    <w:p w:rsidR="00FC5BA0" w:rsidRDefault="00471B1B" w:rsidP="00FC5BA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 апреля</w:t>
      </w:r>
      <w:r w:rsidR="001A4E9A">
        <w:rPr>
          <w:rFonts w:ascii="Times New Roman" w:hAnsi="Times New Roman"/>
          <w:sz w:val="24"/>
          <w:szCs w:val="24"/>
        </w:rPr>
        <w:t xml:space="preserve"> </w:t>
      </w:r>
      <w:r w:rsidR="00FC5BA0">
        <w:rPr>
          <w:rFonts w:ascii="Times New Roman" w:hAnsi="Times New Roman"/>
          <w:sz w:val="24"/>
          <w:szCs w:val="24"/>
        </w:rPr>
        <w:t xml:space="preserve">г.  № </w:t>
      </w:r>
      <w:bookmarkStart w:id="3" w:name="Par1"/>
      <w:bookmarkStart w:id="4" w:name="Par46"/>
      <w:bookmarkStart w:id="5" w:name="Par52"/>
      <w:bookmarkEnd w:id="3"/>
      <w:bookmarkEnd w:id="4"/>
      <w:bookmarkEnd w:id="5"/>
      <w:r>
        <w:rPr>
          <w:rFonts w:ascii="Times New Roman" w:hAnsi="Times New Roman"/>
          <w:sz w:val="24"/>
          <w:szCs w:val="24"/>
        </w:rPr>
        <w:t>109</w:t>
      </w:r>
    </w:p>
    <w:p w:rsidR="0013193F" w:rsidRDefault="0013193F" w:rsidP="00FC5BA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BA0" w:rsidRDefault="00FC5BA0" w:rsidP="00FC5BA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FC5BA0" w:rsidRDefault="00FC5BA0" w:rsidP="00FC5B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«Обращение с твердыми коммунальными отходами </w:t>
      </w:r>
    </w:p>
    <w:p w:rsidR="00FC5BA0" w:rsidRDefault="00FC5BA0" w:rsidP="00FC5B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Каслинского городского поселения</w:t>
      </w:r>
    </w:p>
    <w:p w:rsidR="00FC5BA0" w:rsidRDefault="00FC5BA0" w:rsidP="00FC5B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2019-2021 годы».</w:t>
      </w:r>
    </w:p>
    <w:p w:rsidR="00FC5BA0" w:rsidRDefault="00FC5BA0" w:rsidP="00FC5BA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FC5BA0" w:rsidRDefault="00FC5BA0" w:rsidP="00FC5B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FC5BA0" w:rsidRDefault="00FC5BA0" w:rsidP="00FC5B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программы «Обращение</w:t>
      </w:r>
    </w:p>
    <w:p w:rsidR="00FC5BA0" w:rsidRDefault="00FC5BA0" w:rsidP="00FC5B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твердыми коммунальными отходами» </w:t>
      </w:r>
    </w:p>
    <w:p w:rsidR="00FC5BA0" w:rsidRDefault="00FC5BA0" w:rsidP="00FC5B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Каслинском городском поселении</w:t>
      </w:r>
    </w:p>
    <w:p w:rsidR="00FC5BA0" w:rsidRDefault="00FC5BA0" w:rsidP="00FC5B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2019 – 2021годы».</w:t>
      </w:r>
    </w:p>
    <w:p w:rsidR="00FC5BA0" w:rsidRDefault="00FC5BA0" w:rsidP="00FC5B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2" w:type="dxa"/>
        <w:tblCellSpacing w:w="15" w:type="dxa"/>
        <w:tblLook w:val="00A0" w:firstRow="1" w:lastRow="0" w:firstColumn="1" w:lastColumn="0" w:noHBand="0" w:noVBand="0"/>
      </w:tblPr>
      <w:tblGrid>
        <w:gridCol w:w="3354"/>
        <w:gridCol w:w="6388"/>
      </w:tblGrid>
      <w:tr w:rsidR="00FC5BA0" w:rsidTr="00CF6956">
        <w:trPr>
          <w:tblCellSpacing w:w="15" w:type="dxa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FC5BA0" w:rsidRDefault="00FC5B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C5BA0" w:rsidRDefault="00FC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24.06 .1998 №89-ФЗ «Об отходах производства и потребления»</w:t>
            </w:r>
          </w:p>
        </w:tc>
      </w:tr>
      <w:tr w:rsidR="00FC5BA0" w:rsidTr="00CF6956">
        <w:trPr>
          <w:tblCellSpacing w:w="15" w:type="dxa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FC5BA0" w:rsidRDefault="00FC5B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C5BA0" w:rsidRDefault="00FC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городской инфраструктуры администрации Каслинского городского поселения </w:t>
            </w:r>
          </w:p>
        </w:tc>
      </w:tr>
      <w:tr w:rsidR="00FC5BA0" w:rsidTr="00CF6956">
        <w:trPr>
          <w:tblCellSpacing w:w="15" w:type="dxa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FC5BA0" w:rsidRDefault="00FC5B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и задачи муниципальной программы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C5BA0" w:rsidRDefault="00FC5BA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Целью является создание экологически безопасной и экономически эффективной системы обращения с твёрдыми коммунальными отходами (далее-ТКО)  на территории Каслинского городского поселения;</w:t>
            </w:r>
          </w:p>
          <w:p w:rsidR="00FC5BA0" w:rsidRDefault="00FC5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FC5BA0" w:rsidRDefault="00FC5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-совершенствование нормативно-правовой и методической базы в сфере обращения с ТКО;</w:t>
            </w:r>
          </w:p>
          <w:p w:rsidR="00FC5BA0" w:rsidRDefault="00FC5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системы сбора и вывоза ТКО на территории городского поселения;</w:t>
            </w:r>
          </w:p>
          <w:p w:rsidR="00FC5BA0" w:rsidRDefault="00FC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модернизация инфраструктуры обращения с ТКО;</w:t>
            </w:r>
          </w:p>
          <w:p w:rsidR="00FC5BA0" w:rsidRDefault="00FC5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ликвидация стихийных свалок;</w:t>
            </w:r>
          </w:p>
          <w:p w:rsidR="00902061" w:rsidRPr="003236BC" w:rsidRDefault="00902061" w:rsidP="003236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36BC">
              <w:rPr>
                <w:rFonts w:ascii="Times New Roman" w:hAnsi="Times New Roman"/>
                <w:sz w:val="24"/>
                <w:szCs w:val="24"/>
                <w:lang w:eastAsia="ru-RU"/>
              </w:rPr>
              <w:t>- рекультивац</w:t>
            </w:r>
            <w:r w:rsidR="00635D8C">
              <w:rPr>
                <w:rFonts w:ascii="Times New Roman" w:hAnsi="Times New Roman"/>
                <w:sz w:val="24"/>
                <w:szCs w:val="24"/>
                <w:lang w:eastAsia="ru-RU"/>
              </w:rPr>
              <w:t>ия свалки ТКО на территории Каслинского городского поселения Каслинского муниципального района</w:t>
            </w:r>
            <w:r w:rsidRPr="003236B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236BC" w:rsidRPr="003236BC">
              <w:rPr>
                <w:rFonts w:ascii="Times New Roman" w:hAnsi="Times New Roman"/>
                <w:lang w:eastAsia="ru-RU"/>
              </w:rPr>
              <w:t xml:space="preserve"> в части выполнения изыскательных работ, подготовки проектно-сметной документации с прохождением государственной экспертизы</w:t>
            </w:r>
            <w:r w:rsidRPr="003236B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C5BA0" w:rsidRDefault="00FC5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-создание условий для повышения экологической культуры и степени вовлечения населения в вопросы обращения с ТКО.</w:t>
            </w:r>
          </w:p>
        </w:tc>
      </w:tr>
      <w:tr w:rsidR="00FC5BA0" w:rsidTr="00CF6956">
        <w:trPr>
          <w:tblCellSpacing w:w="15" w:type="dxa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FC5BA0" w:rsidRDefault="00FC5B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FC5BA0" w:rsidRDefault="00FC5B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C5BA0" w:rsidRDefault="00FC5B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</w:tr>
      <w:tr w:rsidR="00FC5BA0" w:rsidTr="00CF6956">
        <w:trPr>
          <w:tblCellSpacing w:w="15" w:type="dxa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FC5BA0" w:rsidRDefault="00FC5B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Объёмы и источники финансирования (тыс.руб.)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C5BA0" w:rsidRDefault="00FC5BA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 за период 2019 - </w:t>
            </w:r>
            <w:r w:rsidR="006F3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годов составляет: </w:t>
            </w:r>
            <w:r w:rsidR="00CF6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6 813 160,61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рублей, в том числе: </w:t>
            </w:r>
          </w:p>
          <w:p w:rsidR="00FC5BA0" w:rsidRDefault="00FC5BA0">
            <w:pPr>
              <w:snapToGrid w:val="0"/>
              <w:spacing w:after="0" w:line="240" w:lineRule="auto"/>
              <w:ind w:right="-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61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85"/>
              <w:gridCol w:w="1134"/>
              <w:gridCol w:w="1275"/>
              <w:gridCol w:w="1560"/>
            </w:tblGrid>
            <w:tr w:rsidR="00FC5BA0" w:rsidTr="00CF6956">
              <w:tc>
                <w:tcPr>
                  <w:tcW w:w="21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5BA0" w:rsidRDefault="00FC5BA0">
                  <w:pPr>
                    <w:snapToGrid w:val="0"/>
                    <w:spacing w:after="0" w:line="240" w:lineRule="auto"/>
                    <w:ind w:right="-37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5BA0" w:rsidRDefault="00FC5BA0">
                  <w:pPr>
                    <w:snapToGrid w:val="0"/>
                    <w:spacing w:after="0" w:line="240" w:lineRule="auto"/>
                    <w:ind w:right="-37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Финансирование по годам, в рублях</w:t>
                  </w:r>
                </w:p>
              </w:tc>
            </w:tr>
            <w:tr w:rsidR="00FC5BA0" w:rsidTr="00CF6956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5BA0" w:rsidRDefault="00FC5B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5BA0" w:rsidRDefault="00FC5BA0">
                  <w:pPr>
                    <w:snapToGrid w:val="0"/>
                    <w:spacing w:after="0" w:line="240" w:lineRule="auto"/>
                    <w:ind w:right="-37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2019г.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5BA0" w:rsidRDefault="00FC5BA0">
                  <w:pPr>
                    <w:snapToGrid w:val="0"/>
                    <w:spacing w:after="0" w:line="240" w:lineRule="auto"/>
                    <w:ind w:right="-37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2020г.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5BA0" w:rsidRDefault="00FC5BA0">
                  <w:pPr>
                    <w:snapToGrid w:val="0"/>
                    <w:spacing w:after="0" w:line="240" w:lineRule="auto"/>
                    <w:ind w:right="-37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2021г.</w:t>
                  </w:r>
                </w:p>
              </w:tc>
            </w:tr>
            <w:tr w:rsidR="00FC5BA0" w:rsidTr="00CF6956"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5BA0" w:rsidRDefault="00FC5BA0">
                  <w:pPr>
                    <w:snapToGrid w:val="0"/>
                    <w:spacing w:after="0" w:line="240" w:lineRule="auto"/>
                    <w:ind w:right="-37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Районный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5BA0" w:rsidRDefault="00FC5BA0">
                  <w:pPr>
                    <w:snapToGrid w:val="0"/>
                    <w:spacing w:after="0" w:line="240" w:lineRule="auto"/>
                    <w:ind w:right="-37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5BA0" w:rsidRDefault="00FC5BA0">
                  <w:pPr>
                    <w:snapToGrid w:val="0"/>
                    <w:spacing w:after="0" w:line="240" w:lineRule="auto"/>
                    <w:ind w:right="-37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5BA0" w:rsidRDefault="00FC5BA0">
                  <w:pPr>
                    <w:snapToGrid w:val="0"/>
                    <w:spacing w:after="0" w:line="240" w:lineRule="auto"/>
                    <w:ind w:right="-37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0,0</w:t>
                  </w:r>
                </w:p>
              </w:tc>
            </w:tr>
            <w:tr w:rsidR="00CF6956" w:rsidTr="00CF6956"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6956" w:rsidRDefault="00CF6956" w:rsidP="00CF6956">
                  <w:pPr>
                    <w:snapToGrid w:val="0"/>
                    <w:spacing w:after="0" w:line="240" w:lineRule="auto"/>
                    <w:ind w:right="-37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Бюджет КГП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6956" w:rsidRDefault="00CF6956" w:rsidP="00CF6956">
                  <w:pPr>
                    <w:snapToGrid w:val="0"/>
                    <w:spacing w:after="0" w:line="240" w:lineRule="auto"/>
                    <w:ind w:right="-37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513 776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6956" w:rsidRDefault="00CF6956" w:rsidP="00CF6956">
                  <w:pPr>
                    <w:snapToGrid w:val="0"/>
                    <w:spacing w:after="0" w:line="240" w:lineRule="auto"/>
                    <w:ind w:right="-37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234 256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6956" w:rsidRDefault="00CF6956" w:rsidP="00CF6956">
                  <w:pPr>
                    <w:snapToGrid w:val="0"/>
                    <w:spacing w:after="0" w:line="240" w:lineRule="auto"/>
                    <w:ind w:right="-37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1 251 703,61</w:t>
                  </w:r>
                </w:p>
              </w:tc>
            </w:tr>
            <w:tr w:rsidR="00CF6956" w:rsidTr="00CF6956"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6956" w:rsidRDefault="00CF6956" w:rsidP="00CF6956">
                  <w:pPr>
                    <w:snapToGrid w:val="0"/>
                    <w:spacing w:after="0" w:line="240" w:lineRule="auto"/>
                    <w:ind w:right="-37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источники  (федеральный, областной бюджет)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6956" w:rsidRDefault="00CF6956" w:rsidP="00CF6956">
                  <w:pPr>
                    <w:snapToGrid w:val="0"/>
                    <w:spacing w:after="0" w:line="240" w:lineRule="auto"/>
                    <w:ind w:right="-37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313 425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6956" w:rsidRDefault="00CF6956" w:rsidP="00CF6956">
                  <w:pPr>
                    <w:snapToGrid w:val="0"/>
                    <w:spacing w:after="0" w:line="240" w:lineRule="auto"/>
                    <w:ind w:right="-37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6956" w:rsidRPr="00CF6956" w:rsidRDefault="00CF6956" w:rsidP="00CF6956">
                  <w:pPr>
                    <w:snapToGrid w:val="0"/>
                    <w:spacing w:after="0" w:line="240" w:lineRule="auto"/>
                    <w:ind w:right="-37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956">
                    <w:rPr>
                      <w:rFonts w:ascii="Times New Roman" w:hAnsi="Times New Roman"/>
                      <w:sz w:val="24"/>
                      <w:szCs w:val="24"/>
                    </w:rPr>
                    <w:t>4 500 000</w:t>
                  </w:r>
                </w:p>
              </w:tc>
            </w:tr>
          </w:tbl>
          <w:p w:rsidR="00FC5BA0" w:rsidRDefault="00FC5B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BA0" w:rsidTr="00CF6956">
        <w:trPr>
          <w:tblCellSpacing w:w="15" w:type="dxa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FC5BA0" w:rsidRDefault="00FC5B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C5BA0" w:rsidRDefault="00FC5BA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обеспечение доступности услуг по сбору и вывозу ТКО для населения Каслинского городского поселения;                                       - проведение модернизации инфраструктуры в сфере обращения с ТКО;                                                                                - повышение экологической культуры и степени вовлечения населения в сферу безопасного обращения с ТКО;                                                                                                   - улучшение санитарного и экологического состояния Каслинского городского поселения. </w:t>
            </w:r>
          </w:p>
        </w:tc>
      </w:tr>
    </w:tbl>
    <w:p w:rsidR="00FC5BA0" w:rsidRDefault="00FC5BA0" w:rsidP="00FC5BA0">
      <w:pPr>
        <w:pStyle w:val="11"/>
        <w:shd w:val="clear" w:color="auto" w:fill="FFFFFF"/>
        <w:spacing w:after="0" w:line="240" w:lineRule="auto"/>
        <w:ind w:left="924"/>
        <w:jc w:val="center"/>
        <w:textAlignment w:val="baseline"/>
        <w:outlineLvl w:val="1"/>
        <w:rPr>
          <w:sz w:val="24"/>
          <w:szCs w:val="24"/>
          <w:lang w:eastAsia="ru-RU"/>
        </w:rPr>
      </w:pPr>
    </w:p>
    <w:p w:rsidR="00FC5BA0" w:rsidRDefault="00FC5BA0" w:rsidP="00FC5BA0">
      <w:pPr>
        <w:pStyle w:val="11"/>
        <w:shd w:val="clear" w:color="auto" w:fill="FFFFFF"/>
        <w:spacing w:after="0" w:line="240" w:lineRule="auto"/>
        <w:ind w:left="924"/>
        <w:textAlignment w:val="baseline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1. </w:t>
      </w:r>
      <w:r>
        <w:rPr>
          <w:b/>
          <w:sz w:val="24"/>
          <w:szCs w:val="24"/>
        </w:rPr>
        <w:t xml:space="preserve">Содержание проблемы и обоснование необходимости принятия </w:t>
      </w:r>
    </w:p>
    <w:p w:rsidR="00FC5BA0" w:rsidRDefault="00FC5BA0" w:rsidP="00FC5BA0">
      <w:pPr>
        <w:pStyle w:val="11"/>
        <w:shd w:val="clear" w:color="auto" w:fill="FFFFFF"/>
        <w:spacing w:after="0" w:line="240" w:lineRule="auto"/>
        <w:ind w:left="924"/>
        <w:jc w:val="center"/>
        <w:textAlignment w:val="baseline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муниципальной</w:t>
      </w:r>
      <w:r>
        <w:rPr>
          <w:b/>
          <w:sz w:val="24"/>
          <w:szCs w:val="24"/>
        </w:rPr>
        <w:t xml:space="preserve"> программы</w:t>
      </w:r>
    </w:p>
    <w:p w:rsidR="00FC5BA0" w:rsidRDefault="00FC5BA0" w:rsidP="00FC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5BA0" w:rsidRDefault="00FC5BA0" w:rsidP="00FC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Каслинское городское поселение - уникальный по своим природным условиям и важнейший по своей хозяйственной деятельности населённый пункт, имеющий существенное социально-экономическое значение для муниципального района. </w:t>
      </w:r>
    </w:p>
    <w:p w:rsidR="00FC5BA0" w:rsidRDefault="00FC5BA0" w:rsidP="00FC5BA0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Одной из основных проблем Каслинского городского поселения в экологической сфере является усиливающееся по мере социально-экономического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недр, лесов. Одним из источников загрязнения окружающей среды являются твердые коммунальные отходы ТКО. Источниками образования ТКО являются организации и предприятия, гости и население городского поселения.</w:t>
      </w:r>
    </w:p>
    <w:p w:rsidR="00FC5BA0" w:rsidRDefault="00FC5BA0" w:rsidP="00FC5BA0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настоящее время системой регулярного сбора и вывоза ТКО охвачены жители многоквартирных домов, что составляет 20% от общей численности населения. Всего в Каслинском городском поселении доля мест, охваченных вывозом ТКО, организованным администрацией городского поселения, составляет около 45%.</w:t>
      </w:r>
    </w:p>
    <w:p w:rsidR="00FC5BA0" w:rsidRDefault="00FC5BA0" w:rsidP="00FC5BA0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Жители частных домовладений вывозят ТКО самостоятельно.</w:t>
      </w:r>
    </w:p>
    <w:p w:rsidR="00FC5BA0" w:rsidRDefault="00FC5BA0" w:rsidP="00FC5BA0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Вне системы сбора ТКО остается большое количество территории частного сектора, что  провоцирует появление несанкционированных свалок. </w:t>
      </w:r>
    </w:p>
    <w:p w:rsidR="00FC5BA0" w:rsidRDefault="00FC5BA0" w:rsidP="00FC5BA0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 собранные ТКО складируются на площадках временного накопления, которые находятся в ведении администрации городского поселения. При эксплуатации таких площадок зачастую отмечается несоблюдение технологических и экологических требований, что приводит к загрязнению окружающей среды.</w:t>
      </w:r>
    </w:p>
    <w:p w:rsidR="00FC5BA0" w:rsidRDefault="00FC5BA0" w:rsidP="00FC5BA0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связи с недостаточной организацией системы сбора и вывоза ТКО ежегодно увеличивается количество  стихийных свалок в лесах и на полях, вдоль дорог и по берегам озёр, все больше захламляется территория населенного пункта и прилегающих к нему площадей, места массового отдыха.</w:t>
      </w:r>
    </w:p>
    <w:p w:rsidR="00FC5BA0" w:rsidRDefault="00FC5BA0" w:rsidP="00FC5BA0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увеличения процента охвата населения Каслинского городского поселения системой сбора и вывоза ТКО необходимо строительство контейнерных площадок с их благоустройством и установкой контейнеров. </w:t>
      </w:r>
    </w:p>
    <w:p w:rsidR="00FC5BA0" w:rsidRDefault="00FC5BA0" w:rsidP="00FC5BA0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ориентирована на следующих участников связанных с образованием и обращением ТКО:</w:t>
      </w:r>
    </w:p>
    <w:p w:rsidR="00FC5BA0" w:rsidRDefault="00FC5BA0" w:rsidP="00FC5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Организации всех форм собственности; </w:t>
      </w:r>
    </w:p>
    <w:p w:rsidR="00FC5BA0" w:rsidRDefault="00FC5BA0" w:rsidP="00FC5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Жители многоквартирных домов городского поселения;</w:t>
      </w:r>
    </w:p>
    <w:p w:rsidR="00FC5BA0" w:rsidRDefault="00FC5BA0" w:rsidP="00FC5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Население частного сектора городского поселения.</w:t>
      </w:r>
    </w:p>
    <w:p w:rsidR="00FC5BA0" w:rsidRDefault="00FC5BA0" w:rsidP="00FC5B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программы будет основываться на следующих принципах:</w:t>
      </w:r>
    </w:p>
    <w:p w:rsidR="00FC5BA0" w:rsidRDefault="00FC5BA0" w:rsidP="00FC5B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Доступность услуг по сбору и вывозу ТКО для населения;</w:t>
      </w:r>
    </w:p>
    <w:p w:rsidR="00FC5BA0" w:rsidRDefault="00FC5BA0" w:rsidP="00FC5B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Модернизация инфраструктуры обращения с ТКО;</w:t>
      </w:r>
    </w:p>
    <w:p w:rsidR="00FC5BA0" w:rsidRDefault="00FC5BA0" w:rsidP="00FC5B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Пропаганда и вовлечение населения в процесс цивилизованного обращения с ТКО.             </w:t>
      </w:r>
    </w:p>
    <w:p w:rsidR="00FC5BA0" w:rsidRDefault="00FC5BA0" w:rsidP="00FC5BA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Мероприятия программы направлены на решение стратегических целей Каслинского         городского поселения по сохранению окружающей среды и обеспечению качества экологических условий жизни населения, привлечению инвестиций в сектор обращения с ТКО.  </w:t>
      </w:r>
    </w:p>
    <w:p w:rsidR="00FC5BA0" w:rsidRDefault="00FC5BA0" w:rsidP="00FC5BA0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5BA0" w:rsidRDefault="00FC5BA0" w:rsidP="00FC5BA0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Основные цели и задачи муниципальной программы</w:t>
      </w:r>
    </w:p>
    <w:p w:rsidR="00FC5BA0" w:rsidRDefault="00FC5BA0" w:rsidP="00FC5BA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Каслинского городского поселения. </w:t>
      </w:r>
    </w:p>
    <w:p w:rsidR="00FC5BA0" w:rsidRDefault="00FC5BA0" w:rsidP="00FC5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достижения этой цели необходимо решение следующих основных задач:</w:t>
      </w:r>
    </w:p>
    <w:p w:rsidR="00FC5BA0" w:rsidRDefault="00FC5BA0" w:rsidP="00FC5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региональной нормативно-правовой базы, регулирующей вопросы обращения с отходами на территории Каслинского городского поселения;</w:t>
      </w:r>
    </w:p>
    <w:p w:rsidR="00FC5BA0" w:rsidRDefault="00FC5BA0" w:rsidP="00FC5BA0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создание современной индустрии обращения с отходами на территории Каслинского городского поселения на период 2019-2021 годы;</w:t>
      </w:r>
    </w:p>
    <w:p w:rsidR="00FC5BA0" w:rsidRDefault="00FC5BA0" w:rsidP="00FC5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модернизация инфраструктуры системы обращения с твердыми коммунальными отходами, внедрение раздельного сбора и сортировки; </w:t>
      </w:r>
    </w:p>
    <w:p w:rsidR="00FC5BA0" w:rsidRDefault="00FC5BA0" w:rsidP="00FC5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повышения экологической культуры и степени вовлечения населения в вопросы безопасного обращения с твердыми коммунальными отходами;</w:t>
      </w:r>
    </w:p>
    <w:p w:rsidR="00635D8C" w:rsidRPr="003236BC" w:rsidRDefault="0014425E" w:rsidP="00635D8C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рекультивация </w:t>
      </w:r>
      <w:r w:rsidR="00635D8C">
        <w:rPr>
          <w:rFonts w:ascii="Times New Roman" w:hAnsi="Times New Roman"/>
          <w:sz w:val="24"/>
          <w:szCs w:val="24"/>
          <w:lang w:eastAsia="ru-RU"/>
        </w:rPr>
        <w:t>свалки ТКО на территории Каслинского городского поселения Каслинского муниципального района</w:t>
      </w:r>
      <w:r w:rsidR="00635D8C" w:rsidRPr="003236BC">
        <w:rPr>
          <w:rFonts w:ascii="Times New Roman" w:hAnsi="Times New Roman"/>
          <w:sz w:val="24"/>
          <w:szCs w:val="24"/>
          <w:lang w:eastAsia="ru-RU"/>
        </w:rPr>
        <w:t>,</w:t>
      </w:r>
      <w:r w:rsidR="00635D8C" w:rsidRPr="003236BC">
        <w:rPr>
          <w:rFonts w:ascii="Times New Roman" w:hAnsi="Times New Roman"/>
          <w:lang w:eastAsia="ru-RU"/>
        </w:rPr>
        <w:t xml:space="preserve"> в части выполнения изыскательных работ, подготовки проектно-сметной документации с прохождением государственной экспертизы</w:t>
      </w:r>
      <w:r w:rsidR="00635D8C" w:rsidRPr="003236BC">
        <w:rPr>
          <w:rFonts w:ascii="Times New Roman" w:hAnsi="Times New Roman"/>
          <w:sz w:val="24"/>
          <w:szCs w:val="24"/>
          <w:lang w:eastAsia="ru-RU"/>
        </w:rPr>
        <w:t>;</w:t>
      </w:r>
    </w:p>
    <w:p w:rsidR="0014425E" w:rsidRPr="003236BC" w:rsidRDefault="003236BC" w:rsidP="003236BC">
      <w:pPr>
        <w:spacing w:after="0" w:line="240" w:lineRule="auto"/>
        <w:ind w:firstLine="70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части выполнения изыскательных работ, подготовки проектно-сметной документации с прохождением государственной экспертизы</w:t>
      </w:r>
      <w:r w:rsidR="001442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FC5BA0" w:rsidRDefault="00FC5BA0" w:rsidP="003236BC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(строительство) площадок временного накопления и временного хранения ТКО.</w:t>
      </w:r>
    </w:p>
    <w:p w:rsidR="00FC5BA0" w:rsidRDefault="00FC5BA0" w:rsidP="00FC5BA0">
      <w:pPr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FC5BA0" w:rsidRDefault="00FC5BA0" w:rsidP="00FC5B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Перечень мероприятий муниципальной программы </w:t>
      </w:r>
      <w:r>
        <w:rPr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Обращение с твердыми коммунальными отходами» в Каслинском городском поселении на 2019 – 2021 годы</w:t>
      </w:r>
      <w:r>
        <w:rPr>
          <w:rFonts w:ascii="Times New Roman" w:hAnsi="Times New Roman"/>
          <w:sz w:val="24"/>
          <w:szCs w:val="24"/>
        </w:rPr>
        <w:t xml:space="preserve">, предусмотренных к финансированию в 2019-2021 годах, представлен в приложении № 1. </w:t>
      </w:r>
    </w:p>
    <w:p w:rsidR="00FC5BA0" w:rsidRDefault="00FC5BA0" w:rsidP="00FC5BA0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BA0" w:rsidRDefault="00FC5BA0" w:rsidP="00FC5BA0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Ресурсное обеспечение муниципальной программы</w:t>
      </w:r>
    </w:p>
    <w:p w:rsidR="00FC5BA0" w:rsidRDefault="00FC5BA0" w:rsidP="00FC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предусматривается за счет средств федерального, областного и местного бюджета, а также за счет привлечения внебюджетных средств предприятий, планирующих реализацию мероприятий программы.</w:t>
      </w:r>
    </w:p>
    <w:p w:rsidR="00FC5BA0" w:rsidRDefault="00FC5BA0" w:rsidP="00FC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финансовых ресурсов, необходимых для выполнения мероприятий программы, составляет </w:t>
      </w:r>
      <w:r w:rsidR="00CF6956">
        <w:rPr>
          <w:rFonts w:ascii="Times New Roman" w:hAnsi="Times New Roman"/>
          <w:sz w:val="24"/>
          <w:szCs w:val="24"/>
          <w:lang w:eastAsia="ru-RU"/>
        </w:rPr>
        <w:t>6 813 160,61</w:t>
      </w:r>
      <w:r w:rsidR="006F3E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 (прогноз), в том числе:</w:t>
      </w:r>
    </w:p>
    <w:tbl>
      <w:tblPr>
        <w:tblpPr w:leftFromText="180" w:rightFromText="180" w:vertAnchor="text" w:horzAnchor="page" w:tblpX="2325" w:tblpY="205"/>
        <w:tblOverlap w:val="never"/>
        <w:tblW w:w="8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1486"/>
        <w:gridCol w:w="1701"/>
        <w:gridCol w:w="1701"/>
      </w:tblGrid>
      <w:tr w:rsidR="00FC5BA0" w:rsidTr="006F3EBD"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napToGrid w:val="0"/>
              <w:spacing w:after="0" w:line="240" w:lineRule="auto"/>
              <w:ind w:right="-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napToGrid w:val="0"/>
              <w:spacing w:after="0" w:line="240" w:lineRule="auto"/>
              <w:ind w:right="-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по годам, в рублях</w:t>
            </w:r>
          </w:p>
        </w:tc>
      </w:tr>
      <w:tr w:rsidR="00FC5BA0" w:rsidTr="006F3EBD"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BA0" w:rsidRDefault="00FC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napToGrid w:val="0"/>
              <w:spacing w:after="0" w:line="240" w:lineRule="auto"/>
              <w:ind w:right="-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napToGrid w:val="0"/>
              <w:spacing w:after="0" w:line="240" w:lineRule="auto"/>
              <w:ind w:right="-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napToGrid w:val="0"/>
              <w:spacing w:after="0" w:line="240" w:lineRule="auto"/>
              <w:ind w:right="-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FC5BA0" w:rsidTr="006F3EBD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napToGrid w:val="0"/>
              <w:spacing w:after="0" w:line="240" w:lineRule="auto"/>
              <w:ind w:right="-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napToGrid w:val="0"/>
              <w:spacing w:after="0" w:line="240" w:lineRule="auto"/>
              <w:ind w:right="-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napToGrid w:val="0"/>
              <w:spacing w:after="0" w:line="240" w:lineRule="auto"/>
              <w:ind w:right="-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napToGrid w:val="0"/>
              <w:spacing w:after="0" w:line="240" w:lineRule="auto"/>
              <w:ind w:right="-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0,0</w:t>
            </w:r>
          </w:p>
        </w:tc>
      </w:tr>
      <w:tr w:rsidR="006F3EBD" w:rsidTr="006F3EBD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BD" w:rsidRDefault="006F3EBD">
            <w:pPr>
              <w:snapToGrid w:val="0"/>
              <w:spacing w:after="0" w:line="240" w:lineRule="auto"/>
              <w:ind w:right="-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КГП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BD" w:rsidRDefault="006F3EBD">
            <w:pPr>
              <w:snapToGrid w:val="0"/>
              <w:spacing w:after="0" w:line="240" w:lineRule="auto"/>
              <w:ind w:right="-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513 776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BD" w:rsidRDefault="006F3EBD">
            <w:pPr>
              <w:snapToGrid w:val="0"/>
              <w:spacing w:after="0" w:line="240" w:lineRule="auto"/>
              <w:ind w:right="-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234 256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BD" w:rsidRDefault="00CF6956" w:rsidP="006F3EBD">
            <w:pPr>
              <w:snapToGrid w:val="0"/>
              <w:spacing w:after="0" w:line="240" w:lineRule="auto"/>
              <w:ind w:right="-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1 251 703,61</w:t>
            </w:r>
          </w:p>
        </w:tc>
      </w:tr>
      <w:tr w:rsidR="006F3EBD" w:rsidTr="006F3EBD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BD" w:rsidRDefault="006F3EBD">
            <w:pPr>
              <w:snapToGrid w:val="0"/>
              <w:spacing w:after="0" w:line="240" w:lineRule="auto"/>
              <w:ind w:right="-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  (федеральный, областной бюджет)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BD" w:rsidRDefault="006F3EBD">
            <w:pPr>
              <w:snapToGrid w:val="0"/>
              <w:spacing w:after="0" w:line="240" w:lineRule="auto"/>
              <w:ind w:right="-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313 425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BD" w:rsidRDefault="006F3EBD">
            <w:pPr>
              <w:snapToGrid w:val="0"/>
              <w:spacing w:after="0" w:line="240" w:lineRule="auto"/>
              <w:ind w:right="-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BD" w:rsidRPr="00CF6956" w:rsidRDefault="00CF6956" w:rsidP="006F3EBD">
            <w:pPr>
              <w:snapToGrid w:val="0"/>
              <w:spacing w:after="0" w:line="240" w:lineRule="auto"/>
              <w:ind w:right="-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56">
              <w:rPr>
                <w:rFonts w:ascii="Times New Roman" w:hAnsi="Times New Roman"/>
                <w:sz w:val="24"/>
                <w:szCs w:val="24"/>
              </w:rPr>
              <w:t>4 500 000</w:t>
            </w:r>
          </w:p>
        </w:tc>
      </w:tr>
    </w:tbl>
    <w:p w:rsidR="00FC5BA0" w:rsidRDefault="00FC5BA0" w:rsidP="00FC5BA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FC5BA0" w:rsidRDefault="00FC5BA0" w:rsidP="00FC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5BA0" w:rsidRDefault="00FC5BA0" w:rsidP="00FC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программы ежегодно уточняются при формировании бюджетов на очередной финансовый год.</w:t>
      </w:r>
    </w:p>
    <w:p w:rsidR="00FC5BA0" w:rsidRDefault="00FC5BA0" w:rsidP="00FC5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BA0" w:rsidRDefault="00FC5BA0" w:rsidP="00FC5B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Механизм реализации муниципальной программы</w:t>
      </w:r>
    </w:p>
    <w:p w:rsidR="00FC5BA0" w:rsidRDefault="00FC5BA0" w:rsidP="00FC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целевых показателей.</w:t>
      </w:r>
    </w:p>
    <w:p w:rsidR="00FC5BA0" w:rsidRDefault="00FC5BA0" w:rsidP="00FC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Выполнение мероприятий программы предполагает наладить комплексную систему сбора и перемещения ТКО со всей территории поселения до места временного накопления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на мусороперегрузочную площадку, с последующей транспортировкой на полигон для обработки и захоронения ТКО.</w:t>
      </w:r>
    </w:p>
    <w:p w:rsidR="00FC5BA0" w:rsidRDefault="00FC5BA0" w:rsidP="00FC5B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C5BA0" w:rsidRDefault="00FC5BA0" w:rsidP="00FC5BA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 за ходом реализации муниципальной программы</w:t>
      </w:r>
    </w:p>
    <w:p w:rsidR="00FC5BA0" w:rsidRDefault="00FC5BA0" w:rsidP="00FC5B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Контроль за своевременную и качественную разработку и реализацию муниципальной программы, достижение показателей эффективности их реализации несут  заместитель главы Каслинского городского поселения и отдел городской инфраструктуры администрации Каслинского городского поселения.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Контроль за целевым использованием средств бюджетов, направленных на реализацию программы, осуществляется в соответствии с действующим законодательством.</w:t>
      </w:r>
    </w:p>
    <w:p w:rsidR="00FC5BA0" w:rsidRDefault="00FC5BA0" w:rsidP="00FC5B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 Оценка эффективности реализации муниципальной программы</w:t>
      </w:r>
    </w:p>
    <w:p w:rsidR="00FC5BA0" w:rsidRDefault="00FC5BA0" w:rsidP="00FC5B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результате реализации программных мероприятий предусматривается создать к 2021 году необходимые условия для устойчивого функционирования комплексной системы обращения с твердыми коммунальными отходами в Каслинском городском поселении.</w:t>
      </w:r>
    </w:p>
    <w:p w:rsidR="00FC5BA0" w:rsidRDefault="00FC5BA0" w:rsidP="00FC5BA0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BA0" w:rsidRDefault="00FC5BA0" w:rsidP="00FC5BA0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Ожидаемые результаты реализации муниципальной программы </w:t>
      </w:r>
    </w:p>
    <w:p w:rsidR="00FC5BA0" w:rsidRDefault="00FC5BA0" w:rsidP="00FC5BA0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и социально-экономической эффективности муниципальной программы будет проводиться с учетом сведений показателей (индикаторов), приведенных в приложении № 2.</w:t>
      </w:r>
    </w:p>
    <w:p w:rsidR="00FC5BA0" w:rsidRDefault="00FC5BA0" w:rsidP="00FC5BA0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C5BA0" w:rsidRDefault="00FC5BA0" w:rsidP="00FC5BA0">
      <w:pPr>
        <w:spacing w:after="0"/>
        <w:rPr>
          <w:rFonts w:ascii="Times New Roman" w:hAnsi="Times New Roman"/>
          <w:sz w:val="24"/>
          <w:szCs w:val="24"/>
          <w:lang w:eastAsia="ru-RU"/>
        </w:rPr>
        <w:sectPr w:rsidR="00FC5BA0">
          <w:pgSz w:w="11906" w:h="16838"/>
          <w:pgMar w:top="680" w:right="680" w:bottom="567" w:left="1701" w:header="709" w:footer="709" w:gutter="0"/>
          <w:cols w:space="720"/>
        </w:sectPr>
      </w:pPr>
    </w:p>
    <w:p w:rsidR="00FC5BA0" w:rsidRDefault="00FC5BA0" w:rsidP="00FC5BA0">
      <w:pPr>
        <w:pageBreakBefore/>
        <w:spacing w:before="100" w:beforeAutospacing="1" w:after="0" w:line="245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FC5BA0" w:rsidRDefault="00FC5BA0" w:rsidP="00FC5BA0">
      <w:pPr>
        <w:spacing w:after="0" w:line="245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FC5BA0" w:rsidRDefault="00FC5BA0" w:rsidP="00FC5BA0">
      <w:pPr>
        <w:spacing w:after="0" w:line="245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«Обращение с твердыми коммунальными </w:t>
      </w:r>
    </w:p>
    <w:p w:rsidR="00FC5BA0" w:rsidRDefault="00FC5BA0" w:rsidP="00FC5BA0">
      <w:pPr>
        <w:spacing w:after="0" w:line="245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отходами в Каслинском </w:t>
      </w:r>
    </w:p>
    <w:p w:rsidR="00FC5BA0" w:rsidRDefault="00FC5BA0" w:rsidP="00FC5BA0">
      <w:pPr>
        <w:spacing w:after="0" w:line="245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городском поселении</w:t>
      </w:r>
    </w:p>
    <w:p w:rsidR="00FC5BA0" w:rsidRDefault="006F3EBD" w:rsidP="00FC5BA0">
      <w:pPr>
        <w:spacing w:after="0" w:line="245" w:lineRule="atLeast"/>
        <w:ind w:left="1274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на 2019-2021</w:t>
      </w:r>
      <w:r w:rsidR="00FC5BA0"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p w:rsidR="00FC5BA0" w:rsidRDefault="00FC5BA0" w:rsidP="00FC5BA0">
      <w:pPr>
        <w:spacing w:after="0" w:line="245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мероприятий муниципальной программы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«Обращение с твердыми коммунальными отходами </w:t>
      </w:r>
    </w:p>
    <w:p w:rsidR="00FC5BA0" w:rsidRDefault="00FC5BA0" w:rsidP="00FC5BA0">
      <w:pPr>
        <w:spacing w:after="0" w:line="245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Каслинском городском поселении на 2019-2021 годы»</w:t>
      </w:r>
    </w:p>
    <w:p w:rsidR="00FC5BA0" w:rsidRDefault="00FC5BA0" w:rsidP="00FC5BA0">
      <w:pPr>
        <w:spacing w:after="0" w:line="245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8903"/>
        <w:gridCol w:w="1418"/>
        <w:gridCol w:w="1701"/>
        <w:gridCol w:w="992"/>
        <w:gridCol w:w="1339"/>
      </w:tblGrid>
      <w:tr w:rsidR="00FC5BA0" w:rsidTr="00FC5BA0">
        <w:trPr>
          <w:jc w:val="center"/>
        </w:trPr>
        <w:tc>
          <w:tcPr>
            <w:tcW w:w="5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89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по годам, тыс. рублей</w:t>
            </w:r>
          </w:p>
        </w:tc>
      </w:tr>
      <w:tr w:rsidR="00FC5BA0" w:rsidTr="00FC5BA0">
        <w:trPr>
          <w:jc w:val="center"/>
        </w:trPr>
        <w:tc>
          <w:tcPr>
            <w:tcW w:w="5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5BA0" w:rsidRDefault="00FC5BA0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89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5BA0" w:rsidRDefault="00FC5BA0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FC5BA0" w:rsidTr="00FC5BA0">
        <w:trPr>
          <w:jc w:val="center"/>
        </w:trPr>
        <w:tc>
          <w:tcPr>
            <w:tcW w:w="5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5BA0" w:rsidRDefault="00FC5BA0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89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5BA0" w:rsidRDefault="00FC5BA0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в бюджете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Предполагаемое финансирование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5BA0" w:rsidRDefault="00FC5BA0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5BA0" w:rsidRDefault="00FC5BA0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FC5BA0" w:rsidTr="00FC5BA0">
        <w:trPr>
          <w:jc w:val="center"/>
        </w:trPr>
        <w:tc>
          <w:tcPr>
            <w:tcW w:w="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Завершение разработки генеральной схемы очистки территории от ТКО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5BA0" w:rsidTr="00FC5BA0">
        <w:trPr>
          <w:jc w:val="center"/>
        </w:trPr>
        <w:tc>
          <w:tcPr>
            <w:tcW w:w="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Разработка схем обращения с ТКО в Каслинском  городском поселении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C5BA0" w:rsidTr="00FC5BA0">
        <w:trPr>
          <w:jc w:val="center"/>
        </w:trPr>
        <w:tc>
          <w:tcPr>
            <w:tcW w:w="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Уборка контейнерных площадок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</w:tr>
      <w:tr w:rsidR="00FC5BA0" w:rsidTr="00FC5BA0">
        <w:trPr>
          <w:jc w:val="center"/>
        </w:trPr>
        <w:tc>
          <w:tcPr>
            <w:tcW w:w="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Строительство мусороперегрузочной площадки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5BA0" w:rsidTr="00FC5BA0">
        <w:trPr>
          <w:jc w:val="center"/>
        </w:trPr>
        <w:tc>
          <w:tcPr>
            <w:tcW w:w="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Устройство контейнерных площадок в Каслинском  городском поселении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BA0" w:rsidRDefault="00131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222 277</w:t>
            </w:r>
          </w:p>
        </w:tc>
      </w:tr>
      <w:tr w:rsidR="00FC5BA0" w:rsidTr="00FC5BA0">
        <w:trPr>
          <w:trHeight w:val="619"/>
          <w:jc w:val="center"/>
        </w:trPr>
        <w:tc>
          <w:tcPr>
            <w:tcW w:w="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513 776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134 256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</w:tr>
      <w:tr w:rsidR="006F3EBD" w:rsidTr="00FC5BA0">
        <w:trPr>
          <w:trHeight w:val="619"/>
          <w:jc w:val="center"/>
        </w:trPr>
        <w:tc>
          <w:tcPr>
            <w:tcW w:w="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EBD" w:rsidRDefault="006F3EBD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EBD" w:rsidRDefault="006F3EBD" w:rsidP="003236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Рекультивация </w:t>
            </w:r>
            <w:r w:rsidR="00635D8C">
              <w:rPr>
                <w:rFonts w:ascii="Times New Roman" w:hAnsi="Times New Roman"/>
                <w:sz w:val="24"/>
                <w:szCs w:val="24"/>
                <w:lang w:eastAsia="ru-RU"/>
              </w:rPr>
              <w:t>свалки ТКО на территории Каслинского городского поселения Каслинского муниципального района</w:t>
            </w:r>
            <w:r w:rsidR="00635D8C" w:rsidRPr="003236B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35D8C" w:rsidRPr="003236BC">
              <w:rPr>
                <w:rFonts w:ascii="Times New Roman" w:hAnsi="Times New Roman"/>
                <w:lang w:eastAsia="ru-RU"/>
              </w:rPr>
              <w:t xml:space="preserve"> в части выполнения изыскательных работ, подготовки проектно-сметной документации с прохождением государственной экспертизы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B30" w:rsidRDefault="00CF5B30" w:rsidP="00CF5B3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EBD" w:rsidRDefault="00CF5B3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EBD" w:rsidRDefault="00CF5B3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EBD" w:rsidRDefault="00131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мест.бюджет250 000</w:t>
            </w:r>
          </w:p>
          <w:p w:rsidR="0013193F" w:rsidRDefault="00131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обл. бюджет</w:t>
            </w:r>
          </w:p>
          <w:p w:rsidR="0013193F" w:rsidRDefault="00131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4500 000</w:t>
            </w:r>
          </w:p>
        </w:tc>
      </w:tr>
      <w:tr w:rsidR="00FC5BA0" w:rsidTr="00FC5BA0">
        <w:trPr>
          <w:trHeight w:val="434"/>
          <w:jc w:val="center"/>
        </w:trPr>
        <w:tc>
          <w:tcPr>
            <w:tcW w:w="5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5BA0" w:rsidRDefault="006F3EBD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5BA0" w:rsidRDefault="00FC5B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Покупка контейнеров под ТКО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5BA0" w:rsidRDefault="00FC5BA0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313 425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C5BA0" w:rsidRDefault="0013193F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129 426,61</w:t>
            </w:r>
          </w:p>
        </w:tc>
      </w:tr>
      <w:tr w:rsidR="00FC5BA0" w:rsidTr="00FC5BA0">
        <w:trPr>
          <w:trHeight w:val="488"/>
          <w:jc w:val="center"/>
        </w:trPr>
        <w:tc>
          <w:tcPr>
            <w:tcW w:w="5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5BA0" w:rsidRDefault="00FC5BA0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89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5BA0" w:rsidRDefault="00FC5BA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5BA0" w:rsidRDefault="00FC5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827 201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234 256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C5BA0" w:rsidRDefault="00FC5BA0">
            <w:pPr>
              <w:pStyle w:val="a8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  <w:r w:rsidR="0013193F">
              <w:rPr>
                <w:b/>
                <w:sz w:val="22"/>
                <w:szCs w:val="22"/>
              </w:rPr>
              <w:t>5 751 703,61</w:t>
            </w:r>
          </w:p>
        </w:tc>
      </w:tr>
    </w:tbl>
    <w:p w:rsidR="00FC5BA0" w:rsidRDefault="00FC5BA0" w:rsidP="00FC5BA0">
      <w:pPr>
        <w:autoSpaceDE w:val="0"/>
        <w:spacing w:after="0" w:line="240" w:lineRule="auto"/>
      </w:pPr>
    </w:p>
    <w:p w:rsidR="00FC5BA0" w:rsidRDefault="00FC5BA0" w:rsidP="00FC5BA0">
      <w:pPr>
        <w:spacing w:after="0" w:line="240" w:lineRule="auto"/>
        <w:sectPr w:rsidR="00FC5BA0">
          <w:pgSz w:w="16838" w:h="11906" w:orient="landscape"/>
          <w:pgMar w:top="709" w:right="680" w:bottom="680" w:left="567" w:header="709" w:footer="709" w:gutter="0"/>
          <w:cols w:space="720"/>
        </w:sectPr>
      </w:pPr>
    </w:p>
    <w:p w:rsidR="00FC5BA0" w:rsidRDefault="00FC5BA0" w:rsidP="00FC5BA0">
      <w:pPr>
        <w:pageBreakBefore/>
        <w:spacing w:after="0" w:line="245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FC5BA0" w:rsidRDefault="00FC5BA0" w:rsidP="00FC5BA0">
      <w:pPr>
        <w:spacing w:after="0" w:line="245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FC5BA0" w:rsidRDefault="00FC5BA0" w:rsidP="00FC5BA0">
      <w:pPr>
        <w:spacing w:after="0" w:line="245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«Обращение</w:t>
      </w:r>
    </w:p>
    <w:p w:rsidR="00FC5BA0" w:rsidRDefault="00FC5BA0" w:rsidP="00FC5BA0">
      <w:pPr>
        <w:spacing w:after="0" w:line="245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 твердыми коммунальными </w:t>
      </w:r>
    </w:p>
    <w:p w:rsidR="00FC5BA0" w:rsidRDefault="00FC5BA0" w:rsidP="00FC5BA0">
      <w:pPr>
        <w:spacing w:after="0" w:line="245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отходами в Каслинском </w:t>
      </w:r>
    </w:p>
    <w:p w:rsidR="00FC5BA0" w:rsidRDefault="00FC5BA0" w:rsidP="00FC5BA0">
      <w:pPr>
        <w:spacing w:after="0" w:line="245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городском поселении</w:t>
      </w:r>
    </w:p>
    <w:p w:rsidR="00FC5BA0" w:rsidRDefault="00FC5BA0" w:rsidP="00FC5BA0">
      <w:pPr>
        <w:spacing w:after="0" w:line="245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2019-2021 годы» </w:t>
      </w:r>
    </w:p>
    <w:p w:rsidR="00FC5BA0" w:rsidRDefault="00FC5BA0" w:rsidP="00FC5BA0">
      <w:pPr>
        <w:spacing w:after="0" w:line="245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показателях (индикаторах) муниципальной программы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«Обращение с твердыми коммунальными отходами» </w:t>
      </w:r>
    </w:p>
    <w:p w:rsidR="00FC5BA0" w:rsidRDefault="00FC5BA0" w:rsidP="00FC5BA0">
      <w:pPr>
        <w:spacing w:after="0" w:line="245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Каслинском городском поселении на 2019-2021 годы</w:t>
      </w:r>
    </w:p>
    <w:p w:rsidR="00FC5BA0" w:rsidRDefault="00FC5BA0" w:rsidP="00FC5BA0">
      <w:pPr>
        <w:tabs>
          <w:tab w:val="left" w:pos="6643"/>
        </w:tabs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43"/>
        <w:gridCol w:w="1931"/>
        <w:gridCol w:w="1818"/>
        <w:gridCol w:w="1909"/>
        <w:gridCol w:w="1889"/>
      </w:tblGrid>
      <w:tr w:rsidR="00FC5BA0" w:rsidTr="00FC5BA0">
        <w:trPr>
          <w:jc w:val="center"/>
        </w:trPr>
        <w:tc>
          <w:tcPr>
            <w:tcW w:w="7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показателя по годам</w:t>
            </w:r>
          </w:p>
        </w:tc>
      </w:tr>
      <w:tr w:rsidR="00FC5BA0" w:rsidTr="00FC5BA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BA0" w:rsidRDefault="00FC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FC5BA0" w:rsidTr="00FC5BA0">
        <w:trPr>
          <w:jc w:val="center"/>
        </w:trPr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утвержденной генеральной схемы очистки территории (шт.)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BA0" w:rsidTr="00FC5BA0">
        <w:trPr>
          <w:jc w:val="center"/>
        </w:trPr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Охват населения системой регулярного сбора и вывоза ТКО (%)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2E7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A0" w:rsidRDefault="00FC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A0" w:rsidTr="00FC5BA0">
        <w:trPr>
          <w:jc w:val="center"/>
        </w:trPr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мусороперегрузочных площадок (шт.)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A0" w:rsidRDefault="00FC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A0" w:rsidTr="00FC5BA0">
        <w:trPr>
          <w:jc w:val="center"/>
        </w:trPr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контейнерных площадок (шт.)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2E7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A0" w:rsidRDefault="00FC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A0" w:rsidTr="00FC5BA0">
        <w:trPr>
          <w:jc w:val="center"/>
        </w:trPr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контейнеров для сбора ТКО (шт.)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FC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A0" w:rsidRDefault="002E7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A0" w:rsidRDefault="00FC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DE0" w:rsidTr="00FC5BA0">
        <w:trPr>
          <w:jc w:val="center"/>
        </w:trPr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E0" w:rsidRPr="00635D8C" w:rsidRDefault="00635D8C" w:rsidP="00635D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Рекультивация свалки ТКО на территории Каслинского городского поселения Каслинского муниципального района</w:t>
            </w:r>
            <w:r w:rsidRPr="003236B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236BC">
              <w:rPr>
                <w:rFonts w:ascii="Times New Roman" w:hAnsi="Times New Roman"/>
                <w:lang w:eastAsia="ru-RU"/>
              </w:rPr>
              <w:t xml:space="preserve"> в части выполнения изыскательных работ, подготовки проектно-сметной документации с прохождением государственной экспертизы</w:t>
            </w:r>
            <w:r w:rsidRPr="003236B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3236BC">
              <w:rPr>
                <w:rFonts w:ascii="Times New Roman" w:hAnsi="Times New Roman"/>
                <w:lang w:eastAsia="ru-RU"/>
              </w:rPr>
              <w:t>(%)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E0" w:rsidRDefault="002E7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E0" w:rsidRDefault="002E7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E0" w:rsidRDefault="00131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E0" w:rsidRDefault="002E7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BA0" w:rsidRDefault="00FC5BA0" w:rsidP="00FC5B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C5BA0">
          <w:pgSz w:w="16838" w:h="11906" w:orient="landscape"/>
          <w:pgMar w:top="851" w:right="680" w:bottom="680" w:left="567" w:header="709" w:footer="709" w:gutter="0"/>
          <w:cols w:space="720"/>
        </w:sectPr>
      </w:pPr>
    </w:p>
    <w:p w:rsidR="0080344C" w:rsidRPr="002028F4" w:rsidRDefault="0080344C" w:rsidP="00DA44D3">
      <w:pPr>
        <w:jc w:val="both"/>
        <w:rPr>
          <w:sz w:val="28"/>
          <w:szCs w:val="28"/>
        </w:rPr>
      </w:pPr>
    </w:p>
    <w:sectPr w:rsidR="0080344C" w:rsidRPr="002028F4" w:rsidSect="002D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5DE7"/>
    <w:multiLevelType w:val="multilevel"/>
    <w:tmpl w:val="6F66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92358"/>
    <w:multiLevelType w:val="multilevel"/>
    <w:tmpl w:val="56B8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0B3"/>
    <w:rsid w:val="00051B20"/>
    <w:rsid w:val="0013193F"/>
    <w:rsid w:val="0014425E"/>
    <w:rsid w:val="0014785F"/>
    <w:rsid w:val="001A4E9A"/>
    <w:rsid w:val="002028F4"/>
    <w:rsid w:val="002D00AC"/>
    <w:rsid w:val="002E7DE0"/>
    <w:rsid w:val="002F2BC2"/>
    <w:rsid w:val="003236BC"/>
    <w:rsid w:val="00334669"/>
    <w:rsid w:val="00471B1B"/>
    <w:rsid w:val="00620ED8"/>
    <w:rsid w:val="00635D8C"/>
    <w:rsid w:val="006462F7"/>
    <w:rsid w:val="006819A0"/>
    <w:rsid w:val="006F3EBD"/>
    <w:rsid w:val="0080344C"/>
    <w:rsid w:val="00902061"/>
    <w:rsid w:val="009420A4"/>
    <w:rsid w:val="00CF5B30"/>
    <w:rsid w:val="00CF6956"/>
    <w:rsid w:val="00D40ED4"/>
    <w:rsid w:val="00DA44D3"/>
    <w:rsid w:val="00E120B3"/>
    <w:rsid w:val="00E37056"/>
    <w:rsid w:val="00EE1774"/>
    <w:rsid w:val="00F07E51"/>
    <w:rsid w:val="00F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F0841A-2444-47B2-9FB7-FB4B050C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BA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C5BA0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SimSun" w:hAnsi="Times New Roman" w:cs="Mangal"/>
      <w:b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2BC2"/>
    <w:rPr>
      <w:color w:val="0000FF"/>
      <w:u w:val="single"/>
    </w:rPr>
  </w:style>
  <w:style w:type="character" w:styleId="a4">
    <w:name w:val="Strong"/>
    <w:basedOn w:val="a0"/>
    <w:uiPriority w:val="22"/>
    <w:qFormat/>
    <w:rsid w:val="006462F7"/>
    <w:rPr>
      <w:b/>
      <w:bCs/>
    </w:rPr>
  </w:style>
  <w:style w:type="paragraph" w:styleId="a5">
    <w:name w:val="Normal (Web)"/>
    <w:basedOn w:val="a"/>
    <w:uiPriority w:val="99"/>
    <w:semiHidden/>
    <w:unhideWhenUsed/>
    <w:rsid w:val="00803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5BA0"/>
    <w:rPr>
      <w:rFonts w:ascii="Times New Roman" w:eastAsia="SimSun" w:hAnsi="Times New Roman" w:cs="Mangal"/>
      <w:b/>
      <w:sz w:val="24"/>
      <w:szCs w:val="20"/>
      <w:lang w:eastAsia="hi-IN" w:bidi="hi-IN"/>
    </w:rPr>
  </w:style>
  <w:style w:type="paragraph" w:styleId="a6">
    <w:name w:val="Body Text"/>
    <w:basedOn w:val="a"/>
    <w:link w:val="a7"/>
    <w:semiHidden/>
    <w:unhideWhenUsed/>
    <w:rsid w:val="00FC5BA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FC5BA0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ListParagraphChar">
    <w:name w:val="List Paragraph Char"/>
    <w:link w:val="11"/>
    <w:locked/>
    <w:rsid w:val="00FC5BA0"/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"/>
    <w:link w:val="ListParagraphChar"/>
    <w:rsid w:val="00FC5BA0"/>
    <w:pPr>
      <w:ind w:left="720"/>
      <w:contextualSpacing/>
    </w:pPr>
    <w:rPr>
      <w:rFonts w:ascii="Times New Roman" w:hAnsi="Times New Roman"/>
    </w:rPr>
  </w:style>
  <w:style w:type="paragraph" w:customStyle="1" w:styleId="ConsPlusNormal">
    <w:name w:val="ConsPlusNormal"/>
    <w:rsid w:val="00FC5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FC5BA0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C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B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3C49-D667-4E1B-876C-E9855CA2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валериана</dc:creator>
  <cp:lastModifiedBy>User-2</cp:lastModifiedBy>
  <cp:revision>7</cp:revision>
  <cp:lastPrinted>2021-04-19T09:36:00Z</cp:lastPrinted>
  <dcterms:created xsi:type="dcterms:W3CDTF">2021-04-18T17:19:00Z</dcterms:created>
  <dcterms:modified xsi:type="dcterms:W3CDTF">2021-04-22T07:47:00Z</dcterms:modified>
</cp:coreProperties>
</file>