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C2" w:rsidRDefault="001E71C2" w:rsidP="000822E1"/>
    <w:p w:rsidR="001E71C2" w:rsidRDefault="001E71C2" w:rsidP="000822E1">
      <w:pPr>
        <w:pStyle w:val="ConsPlusTitle"/>
        <w:widowControl/>
        <w:ind w:firstLine="709"/>
        <w:jc w:val="center"/>
        <w:rPr>
          <w:rFonts w:ascii="Times New Roman" w:hAnsi="Times New Roman" w:cs="Times New Roman"/>
          <w:b w:val="0"/>
          <w:bCs w:val="0"/>
          <w:sz w:val="28"/>
          <w:szCs w:val="28"/>
        </w:rPr>
      </w:pPr>
    </w:p>
    <w:p w:rsidR="001E71C2" w:rsidRPr="00A829D3" w:rsidRDefault="001E71C2" w:rsidP="006D4E30">
      <w:pPr>
        <w:tabs>
          <w:tab w:val="center" w:pos="4818"/>
          <w:tab w:val="left" w:pos="8925"/>
        </w:tabs>
        <w:rPr>
          <w:sz w:val="28"/>
          <w:szCs w:val="28"/>
        </w:rPr>
      </w:pPr>
      <w:r>
        <w:rPr>
          <w:sz w:val="28"/>
          <w:szCs w:val="28"/>
        </w:rPr>
        <w:tab/>
        <w:t xml:space="preserve">                    </w:t>
      </w:r>
      <w:r w:rsidRPr="00F9628A">
        <w:t xml:space="preserve">               </w:t>
      </w:r>
      <w:r>
        <w:rPr>
          <w:noProof/>
        </w:rPr>
        <w:pict>
          <v:rect id="_x0000_s1026" style="position:absolute;margin-left:218.15pt;margin-top:-17pt;width:57.6pt;height:57.6pt;z-index:251657728;mso-position-horizontal-relative:text;mso-position-vertical-relative:text" strokecolor="white">
            <v:textbox style="mso-next-textbox:#_x0000_s1026">
              <w:txbxContent>
                <w:p w:rsidR="001E71C2" w:rsidRPr="00D2431F" w:rsidRDefault="001E71C2" w:rsidP="008B4D57">
                  <w:pPr>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50.25pt">
                        <v:imagedata r:id="rId5" o:title=""/>
                      </v:shape>
                    </w:pict>
                  </w:r>
                </w:p>
                <w:p w:rsidR="001E71C2" w:rsidRDefault="001E71C2" w:rsidP="008B4D57">
                  <w:pPr>
                    <w:pStyle w:val="Caption"/>
                  </w:pPr>
                </w:p>
                <w:p w:rsidR="001E71C2" w:rsidRDefault="001E71C2" w:rsidP="008B4D57"/>
              </w:txbxContent>
            </v:textbox>
          </v:rect>
        </w:pict>
      </w:r>
      <w:r>
        <w:tab/>
      </w:r>
    </w:p>
    <w:p w:rsidR="001E71C2" w:rsidRDefault="001E71C2" w:rsidP="008B4D57">
      <w:pPr>
        <w:jc w:val="center"/>
        <w:rPr>
          <w:sz w:val="28"/>
          <w:szCs w:val="28"/>
        </w:rPr>
      </w:pPr>
      <w:r>
        <w:rPr>
          <w:sz w:val="28"/>
          <w:szCs w:val="28"/>
        </w:rPr>
        <w:t xml:space="preserve">                                                                                                     </w:t>
      </w:r>
    </w:p>
    <w:p w:rsidR="001E71C2" w:rsidRPr="00A829D3" w:rsidRDefault="001E71C2" w:rsidP="008B4D57">
      <w:pPr>
        <w:jc w:val="center"/>
        <w:rPr>
          <w:sz w:val="28"/>
          <w:szCs w:val="28"/>
        </w:rPr>
      </w:pPr>
      <w:r>
        <w:rPr>
          <w:sz w:val="28"/>
          <w:szCs w:val="28"/>
        </w:rPr>
        <w:t xml:space="preserve">                                                                                                          </w:t>
      </w:r>
    </w:p>
    <w:p w:rsidR="001E71C2" w:rsidRPr="00BD3B8D" w:rsidRDefault="001E71C2" w:rsidP="008B4D57">
      <w:pPr>
        <w:pStyle w:val="BodyText"/>
        <w:spacing w:after="0"/>
        <w:jc w:val="center"/>
        <w:rPr>
          <w:b/>
          <w:bCs/>
          <w:caps/>
          <w:sz w:val="28"/>
          <w:szCs w:val="28"/>
        </w:rPr>
      </w:pPr>
      <w:r w:rsidRPr="00BD3B8D">
        <w:rPr>
          <w:b/>
          <w:bCs/>
          <w:caps/>
          <w:sz w:val="28"/>
          <w:szCs w:val="28"/>
        </w:rPr>
        <w:t>Совет депутатов</w:t>
      </w:r>
    </w:p>
    <w:p w:rsidR="001E71C2" w:rsidRDefault="001E71C2" w:rsidP="008B4D57">
      <w:pPr>
        <w:pStyle w:val="BodyText"/>
        <w:spacing w:after="0"/>
        <w:jc w:val="center"/>
        <w:rPr>
          <w:b/>
          <w:bCs/>
          <w:caps/>
          <w:sz w:val="28"/>
          <w:szCs w:val="28"/>
        </w:rPr>
      </w:pPr>
      <w:r w:rsidRPr="00BD3B8D">
        <w:rPr>
          <w:b/>
          <w:bCs/>
          <w:caps/>
          <w:sz w:val="28"/>
          <w:szCs w:val="28"/>
        </w:rPr>
        <w:t>Каслинского городского поселения</w:t>
      </w:r>
      <w:r>
        <w:rPr>
          <w:b/>
          <w:bCs/>
          <w:caps/>
          <w:sz w:val="28"/>
          <w:szCs w:val="28"/>
        </w:rPr>
        <w:t xml:space="preserve"> </w:t>
      </w:r>
    </w:p>
    <w:p w:rsidR="001E71C2" w:rsidRPr="00BD3B8D" w:rsidRDefault="001E71C2" w:rsidP="008B4D57">
      <w:pPr>
        <w:pStyle w:val="BodyText"/>
        <w:spacing w:after="0"/>
        <w:jc w:val="center"/>
        <w:rPr>
          <w:b/>
          <w:bCs/>
          <w:caps/>
          <w:sz w:val="28"/>
          <w:szCs w:val="28"/>
        </w:rPr>
      </w:pPr>
      <w:r>
        <w:rPr>
          <w:b/>
          <w:bCs/>
          <w:caps/>
          <w:sz w:val="28"/>
          <w:szCs w:val="28"/>
        </w:rPr>
        <w:t>ТРЕТЬЕГО созыва</w:t>
      </w:r>
    </w:p>
    <w:p w:rsidR="001E71C2" w:rsidRPr="00BD3B8D" w:rsidRDefault="001E71C2" w:rsidP="008B4D57">
      <w:pPr>
        <w:pStyle w:val="caaieiaie2"/>
        <w:rPr>
          <w:b w:val="0"/>
          <w:bCs w:val="0"/>
          <w:sz w:val="28"/>
          <w:szCs w:val="28"/>
        </w:rPr>
      </w:pPr>
      <w:r w:rsidRPr="00BD3B8D">
        <w:rPr>
          <w:b w:val="0"/>
          <w:bCs w:val="0"/>
          <w:sz w:val="28"/>
          <w:szCs w:val="28"/>
        </w:rPr>
        <w:t>Челябинской области</w:t>
      </w:r>
    </w:p>
    <w:p w:rsidR="001E71C2" w:rsidRPr="009039F3" w:rsidRDefault="001E71C2" w:rsidP="008B4D57">
      <w:pPr>
        <w:pStyle w:val="caaieiaie2"/>
      </w:pPr>
      <w:r w:rsidRPr="009039F3">
        <w:t>Р Е Ш Е Н И Е</w:t>
      </w:r>
    </w:p>
    <w:p w:rsidR="001E71C2" w:rsidRPr="00A829D3" w:rsidRDefault="001E71C2" w:rsidP="008B4D57">
      <w:pPr>
        <w:ind w:right="-365"/>
        <w:rPr>
          <w:sz w:val="28"/>
          <w:szCs w:val="28"/>
        </w:rPr>
      </w:pPr>
      <w:r>
        <w:rPr>
          <w:noProof/>
        </w:rPr>
        <w:pict>
          <v:line id="_x0000_s1027" style="position:absolute;z-index:251656704" from="0,6.2pt" to="477pt,6.2pt" strokeweight="4.5pt">
            <v:stroke linestyle="thinThick"/>
          </v:line>
        </w:pict>
      </w:r>
    </w:p>
    <w:p w:rsidR="001E71C2" w:rsidRPr="008B4D57" w:rsidRDefault="001E71C2" w:rsidP="008B4D57">
      <w:pPr>
        <w:rPr>
          <w:sz w:val="28"/>
          <w:szCs w:val="28"/>
        </w:rPr>
      </w:pPr>
      <w:r>
        <w:rPr>
          <w:sz w:val="28"/>
          <w:szCs w:val="28"/>
        </w:rPr>
        <w:t xml:space="preserve">«04» августа  </w:t>
      </w:r>
      <w:smartTag w:uri="urn:schemas-microsoft-com:office:smarttags" w:element="metricconverter">
        <w:smartTagPr>
          <w:attr w:name="ProductID" w:val="2017 г"/>
        </w:smartTagPr>
        <w:r>
          <w:rPr>
            <w:sz w:val="28"/>
            <w:szCs w:val="28"/>
          </w:rPr>
          <w:t>2017</w:t>
        </w:r>
        <w:r w:rsidRPr="005F49DC">
          <w:rPr>
            <w:sz w:val="28"/>
            <w:szCs w:val="28"/>
          </w:rPr>
          <w:t xml:space="preserve"> г</w:t>
        </w:r>
      </w:smartTag>
      <w:r w:rsidRPr="005F49DC">
        <w:rPr>
          <w:sz w:val="28"/>
          <w:szCs w:val="28"/>
        </w:rPr>
        <w:t>. №</w:t>
      </w:r>
      <w:r>
        <w:rPr>
          <w:sz w:val="28"/>
          <w:szCs w:val="28"/>
        </w:rPr>
        <w:t xml:space="preserve"> 155</w:t>
      </w:r>
    </w:p>
    <w:p w:rsidR="001E71C2" w:rsidRPr="005F49DC" w:rsidRDefault="001E71C2" w:rsidP="008B4D57">
      <w:pPr>
        <w:rPr>
          <w:sz w:val="28"/>
          <w:szCs w:val="28"/>
        </w:rPr>
      </w:pPr>
      <w:r w:rsidRPr="005F49DC">
        <w:rPr>
          <w:sz w:val="28"/>
          <w:szCs w:val="28"/>
        </w:rPr>
        <w:t xml:space="preserve">     </w:t>
      </w:r>
      <w:r>
        <w:rPr>
          <w:sz w:val="28"/>
          <w:szCs w:val="28"/>
        </w:rPr>
        <w:t xml:space="preserve">    </w:t>
      </w:r>
      <w:r w:rsidRPr="005F49DC">
        <w:rPr>
          <w:sz w:val="28"/>
          <w:szCs w:val="28"/>
        </w:rPr>
        <w:t>г. Касли</w:t>
      </w:r>
    </w:p>
    <w:p w:rsidR="001E71C2" w:rsidRDefault="001E71C2" w:rsidP="008B4D57">
      <w:pPr>
        <w:rPr>
          <w:sz w:val="28"/>
          <w:szCs w:val="28"/>
        </w:rPr>
      </w:pPr>
    </w:p>
    <w:p w:rsidR="001E71C2" w:rsidRDefault="001E71C2" w:rsidP="008B4D57">
      <w:pPr>
        <w:rPr>
          <w:sz w:val="28"/>
          <w:szCs w:val="28"/>
        </w:rPr>
      </w:pPr>
      <w:r>
        <w:rPr>
          <w:sz w:val="28"/>
          <w:szCs w:val="28"/>
        </w:rPr>
        <w:t>Об утверждении структуры администрации</w:t>
      </w:r>
    </w:p>
    <w:p w:rsidR="001E71C2" w:rsidRDefault="001E71C2" w:rsidP="008B4D57">
      <w:pPr>
        <w:rPr>
          <w:sz w:val="28"/>
          <w:szCs w:val="28"/>
        </w:rPr>
      </w:pPr>
      <w:r>
        <w:rPr>
          <w:sz w:val="28"/>
          <w:szCs w:val="28"/>
        </w:rPr>
        <w:t>Каслинского городского поселения</w:t>
      </w:r>
    </w:p>
    <w:p w:rsidR="001E71C2" w:rsidRDefault="001E71C2" w:rsidP="008B4D57">
      <w:pPr>
        <w:rPr>
          <w:sz w:val="28"/>
          <w:szCs w:val="28"/>
        </w:rPr>
      </w:pPr>
    </w:p>
    <w:p w:rsidR="001E71C2" w:rsidRPr="00151C6C" w:rsidRDefault="001E71C2" w:rsidP="008B4D57">
      <w:pPr>
        <w:rPr>
          <w:sz w:val="28"/>
          <w:szCs w:val="28"/>
        </w:rPr>
      </w:pPr>
    </w:p>
    <w:p w:rsidR="001E71C2" w:rsidRDefault="001E71C2" w:rsidP="008B4D57">
      <w:pPr>
        <w:ind w:firstLine="567"/>
        <w:jc w:val="both"/>
        <w:rPr>
          <w:sz w:val="28"/>
          <w:szCs w:val="28"/>
        </w:rPr>
      </w:pPr>
      <w:r>
        <w:rPr>
          <w:sz w:val="28"/>
          <w:szCs w:val="28"/>
        </w:rPr>
        <w:t xml:space="preserve">Руководствуясь Федеральным законом от 6 октября </w:t>
      </w:r>
      <w:smartTag w:uri="urn:schemas-microsoft-com:office:smarttags" w:element="metricconverter">
        <w:smartTagPr>
          <w:attr w:name="ProductID" w:val="2003 г"/>
        </w:smartTagPr>
        <w:r>
          <w:rPr>
            <w:sz w:val="28"/>
            <w:szCs w:val="28"/>
          </w:rPr>
          <w:t>2003 г</w:t>
        </w:r>
      </w:smartTag>
      <w:r>
        <w:rPr>
          <w:sz w:val="28"/>
          <w:szCs w:val="28"/>
        </w:rPr>
        <w:t>. № 131-ФЗ «Об общих принципах организации местного самоуправления в Российской Федерации», Уставом Каслинского городского поселения,</w:t>
      </w:r>
    </w:p>
    <w:p w:rsidR="001E71C2" w:rsidRPr="00151C6C" w:rsidRDefault="001E71C2" w:rsidP="008B4D57">
      <w:pPr>
        <w:jc w:val="both"/>
        <w:rPr>
          <w:sz w:val="28"/>
          <w:szCs w:val="28"/>
        </w:rPr>
      </w:pPr>
    </w:p>
    <w:p w:rsidR="001E71C2" w:rsidRPr="00151C6C" w:rsidRDefault="001E71C2" w:rsidP="008B4D57">
      <w:pPr>
        <w:jc w:val="center"/>
        <w:rPr>
          <w:b/>
          <w:sz w:val="28"/>
          <w:szCs w:val="28"/>
        </w:rPr>
      </w:pPr>
      <w:r w:rsidRPr="00151C6C">
        <w:rPr>
          <w:b/>
          <w:sz w:val="28"/>
          <w:szCs w:val="28"/>
        </w:rPr>
        <w:t>Совет депутатов РЕШАЕТ:</w:t>
      </w:r>
    </w:p>
    <w:p w:rsidR="001E71C2" w:rsidRPr="00151C6C" w:rsidRDefault="001E71C2" w:rsidP="008B4D57">
      <w:pPr>
        <w:jc w:val="both"/>
        <w:rPr>
          <w:b/>
          <w:sz w:val="28"/>
          <w:szCs w:val="28"/>
        </w:rPr>
      </w:pPr>
    </w:p>
    <w:p w:rsidR="001E71C2" w:rsidRDefault="001E71C2" w:rsidP="005D5CAB">
      <w:pPr>
        <w:ind w:firstLine="700"/>
        <w:jc w:val="both"/>
        <w:rPr>
          <w:sz w:val="28"/>
          <w:szCs w:val="28"/>
        </w:rPr>
      </w:pPr>
      <w:r>
        <w:rPr>
          <w:sz w:val="28"/>
          <w:szCs w:val="28"/>
        </w:rPr>
        <w:t>1. Утвердить структуру администрации Каслинского городского поселения (Приложение).</w:t>
      </w:r>
    </w:p>
    <w:p w:rsidR="001E71C2" w:rsidRDefault="001E71C2" w:rsidP="005D5CAB">
      <w:pPr>
        <w:ind w:firstLine="720"/>
        <w:jc w:val="both"/>
        <w:rPr>
          <w:sz w:val="28"/>
          <w:szCs w:val="28"/>
        </w:rPr>
      </w:pPr>
      <w:r>
        <w:rPr>
          <w:sz w:val="28"/>
          <w:szCs w:val="28"/>
        </w:rPr>
        <w:t xml:space="preserve">2. Признать утратившими силу решение Совета депутатов Каслинского городского поселения от 30 октября </w:t>
      </w:r>
      <w:smartTag w:uri="urn:schemas-microsoft-com:office:smarttags" w:element="metricconverter">
        <w:smartTagPr>
          <w:attr w:name="ProductID" w:val="2014 г"/>
        </w:smartTagPr>
        <w:r>
          <w:rPr>
            <w:sz w:val="28"/>
            <w:szCs w:val="28"/>
          </w:rPr>
          <w:t>2014 г</w:t>
        </w:r>
      </w:smartTag>
      <w:r>
        <w:rPr>
          <w:sz w:val="28"/>
          <w:szCs w:val="28"/>
        </w:rPr>
        <w:t>. № 357 «О внесении изменений в решение Совета депутатов Каслинского городского поселения от 20.12.2010 г. №88 «Об утверждении структуры администрации Каслинского городского поселения».</w:t>
      </w:r>
    </w:p>
    <w:p w:rsidR="001E71C2" w:rsidRDefault="001E71C2" w:rsidP="005D5CAB">
      <w:pPr>
        <w:ind w:firstLine="720"/>
        <w:jc w:val="both"/>
        <w:rPr>
          <w:sz w:val="28"/>
          <w:szCs w:val="28"/>
        </w:rPr>
      </w:pPr>
      <w:r>
        <w:rPr>
          <w:sz w:val="28"/>
          <w:szCs w:val="28"/>
        </w:rPr>
        <w:t>3. Настоящее решение вступает в силу с момента его подписания.</w:t>
      </w:r>
    </w:p>
    <w:p w:rsidR="001E71C2" w:rsidRDefault="001E71C2" w:rsidP="00510E8B">
      <w:pPr>
        <w:autoSpaceDE w:val="0"/>
        <w:autoSpaceDN w:val="0"/>
        <w:adjustRightInd w:val="0"/>
        <w:ind w:firstLine="700"/>
        <w:jc w:val="both"/>
        <w:rPr>
          <w:sz w:val="28"/>
          <w:szCs w:val="28"/>
        </w:rPr>
      </w:pPr>
    </w:p>
    <w:p w:rsidR="001E71C2" w:rsidRDefault="001E71C2" w:rsidP="009C5C60">
      <w:pPr>
        <w:jc w:val="both"/>
        <w:rPr>
          <w:color w:val="FF0000"/>
          <w:sz w:val="28"/>
          <w:szCs w:val="28"/>
        </w:rPr>
      </w:pPr>
      <w:r w:rsidRPr="005B6C69">
        <w:rPr>
          <w:color w:val="FF0000"/>
          <w:sz w:val="28"/>
          <w:szCs w:val="28"/>
        </w:rPr>
        <w:tab/>
      </w:r>
    </w:p>
    <w:p w:rsidR="001E71C2" w:rsidRDefault="001E71C2" w:rsidP="009C5C60">
      <w:pPr>
        <w:jc w:val="both"/>
      </w:pPr>
    </w:p>
    <w:p w:rsidR="001E71C2" w:rsidRDefault="001E71C2" w:rsidP="006D4E30">
      <w:pPr>
        <w:jc w:val="both"/>
        <w:rPr>
          <w:sz w:val="28"/>
          <w:szCs w:val="28"/>
        </w:rPr>
      </w:pPr>
      <w:r w:rsidRPr="00291ED8">
        <w:rPr>
          <w:sz w:val="28"/>
          <w:szCs w:val="28"/>
        </w:rPr>
        <w:t>Председатель Совета депутатов</w:t>
      </w:r>
    </w:p>
    <w:p w:rsidR="001E71C2" w:rsidRDefault="001E71C2" w:rsidP="006D4E30">
      <w:pPr>
        <w:jc w:val="both"/>
        <w:rPr>
          <w:sz w:val="28"/>
          <w:szCs w:val="28"/>
        </w:rPr>
      </w:pPr>
      <w:r>
        <w:rPr>
          <w:sz w:val="28"/>
          <w:szCs w:val="28"/>
        </w:rPr>
        <w:t>Каслинского городского поселения</w:t>
      </w:r>
      <w:r w:rsidRPr="00291ED8">
        <w:rPr>
          <w:sz w:val="28"/>
          <w:szCs w:val="28"/>
        </w:rPr>
        <w:t xml:space="preserve">    </w:t>
      </w:r>
      <w:r>
        <w:rPr>
          <w:sz w:val="28"/>
          <w:szCs w:val="28"/>
        </w:rPr>
        <w:t xml:space="preserve">                                                   А.Ю. Егоров </w:t>
      </w:r>
    </w:p>
    <w:p w:rsidR="001E71C2" w:rsidRDefault="001E71C2" w:rsidP="006D4E30">
      <w:pPr>
        <w:jc w:val="both"/>
        <w:rPr>
          <w:sz w:val="28"/>
          <w:szCs w:val="28"/>
        </w:rPr>
      </w:pPr>
    </w:p>
    <w:p w:rsidR="001E71C2" w:rsidRDefault="001E71C2" w:rsidP="006D4E30">
      <w:pPr>
        <w:jc w:val="both"/>
        <w:rPr>
          <w:sz w:val="28"/>
          <w:szCs w:val="28"/>
        </w:rPr>
      </w:pPr>
    </w:p>
    <w:p w:rsidR="001E71C2" w:rsidRPr="00291ED8" w:rsidRDefault="001E71C2" w:rsidP="006D4E30">
      <w:pPr>
        <w:jc w:val="both"/>
        <w:rPr>
          <w:sz w:val="28"/>
          <w:szCs w:val="28"/>
        </w:rPr>
      </w:pPr>
    </w:p>
    <w:p w:rsidR="001E71C2" w:rsidRDefault="001E71C2" w:rsidP="005D5CAB"/>
    <w:p w:rsidR="001E71C2" w:rsidRDefault="001E71C2" w:rsidP="005D5CAB"/>
    <w:p w:rsidR="001E71C2" w:rsidRDefault="001E71C2" w:rsidP="005D5CAB"/>
    <w:p w:rsidR="001E71C2" w:rsidRDefault="001E71C2" w:rsidP="005D5CAB"/>
    <w:p w:rsidR="001E71C2" w:rsidRDefault="001E71C2" w:rsidP="005D5CAB"/>
    <w:p w:rsidR="001E71C2" w:rsidRDefault="001E71C2" w:rsidP="005D5CAB"/>
    <w:p w:rsidR="001E71C2" w:rsidRDefault="001E71C2" w:rsidP="005D5CAB"/>
    <w:p w:rsidR="001E71C2" w:rsidRDefault="001E71C2" w:rsidP="000B24BE">
      <w:pPr>
        <w:sectPr w:rsidR="001E71C2" w:rsidSect="0084725C">
          <w:pgSz w:w="11906" w:h="16838"/>
          <w:pgMar w:top="227" w:right="851" w:bottom="1134" w:left="1418" w:header="709" w:footer="709" w:gutter="0"/>
          <w:cols w:space="708"/>
          <w:docGrid w:linePitch="360"/>
        </w:sectPr>
      </w:pPr>
    </w:p>
    <w:p w:rsidR="001E71C2" w:rsidRPr="002A33BE" w:rsidRDefault="001E71C2" w:rsidP="007A6332">
      <w:pPr>
        <w:jc w:val="right"/>
      </w:pPr>
      <w:r w:rsidRPr="002A33BE">
        <w:t>Приложение</w:t>
      </w:r>
    </w:p>
    <w:p w:rsidR="001E71C2" w:rsidRPr="002A33BE" w:rsidRDefault="001E71C2" w:rsidP="007A6332">
      <w:pPr>
        <w:jc w:val="right"/>
      </w:pPr>
      <w:r w:rsidRPr="002A33BE">
        <w:t>к решению Совета депутатов</w:t>
      </w:r>
    </w:p>
    <w:p w:rsidR="001E71C2" w:rsidRPr="002A33BE" w:rsidRDefault="001E71C2" w:rsidP="007A6332">
      <w:pPr>
        <w:jc w:val="right"/>
      </w:pPr>
      <w:r w:rsidRPr="002A33BE">
        <w:t>Каслинского городского поселения</w:t>
      </w:r>
    </w:p>
    <w:p w:rsidR="001E71C2" w:rsidRPr="002A33BE" w:rsidRDefault="001E71C2" w:rsidP="007A6332">
      <w:pPr>
        <w:jc w:val="right"/>
      </w:pPr>
      <w:r w:rsidRPr="002A33BE">
        <w:t>от «</w:t>
      </w:r>
      <w:r>
        <w:t>04</w:t>
      </w:r>
      <w:r w:rsidRPr="002A33BE">
        <w:t xml:space="preserve">» </w:t>
      </w:r>
      <w:r>
        <w:t>августа</w:t>
      </w:r>
      <w:r w:rsidRPr="002A33BE">
        <w:t xml:space="preserve"> 201</w:t>
      </w:r>
      <w:r>
        <w:t>7</w:t>
      </w:r>
      <w:r w:rsidRPr="002A33BE">
        <w:t>г. №</w:t>
      </w:r>
      <w:r>
        <w:t xml:space="preserve"> 155</w:t>
      </w:r>
    </w:p>
    <w:p w:rsidR="001E71C2" w:rsidRDefault="001E71C2" w:rsidP="000B24BE">
      <w:r>
        <w:rPr>
          <w:noProof/>
        </w:rPr>
        <w:pict>
          <v:group id="_x0000_s1028" editas="canvas" style="position:absolute;margin-left:-30pt;margin-top:7.8pt;width:783pt;height:450.25pt;z-index:-251657728" coordorigin="3925,822" coordsize="7200,4156" wrapcoords="2938 396 2917 2592 10800 2700 6000 2952 5731 2952 5731 5616 8814 6156 8524 6228 4655 7272 600 7704 600 9936 4490 10188 8607 10224 5048 10728 2793 10944 1593 11160 1593 14148 8048 14220 20834 14220 20876 11160 15683 10728 12766 10224 13324 10188 14193 9900 14214 7740 13883 7668 10945 7308 10945 6156 17234 5616 17276 2952 16924 2952 10800 2700 19676 2592 19634 396 2938 396" o:allowoverlap="f">
            <o:lock v:ext="edit" aspectratio="t"/>
            <v:shape id="_x0000_s1029" type="#_x0000_t75" style="position:absolute;left:3925;top:822;width:7200;height:415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6408;top:2318;width:2234;height:367" strokeweight="1pt">
              <v:textbox style="mso-next-textbox:#_x0000_s1030">
                <w:txbxContent>
                  <w:p w:rsidR="001E71C2" w:rsidRDefault="001E71C2" w:rsidP="007B2A4B"/>
                </w:txbxContent>
              </v:textbox>
            </v:shape>
            <v:shape id="_x0000_s1031" type="#_x0000_t202" style="position:absolute;left:6408;top:2319;width:2232;height:415" strokeweight="1pt">
              <v:textbox style="mso-next-textbox:#_x0000_s1031">
                <w:txbxContent>
                  <w:p w:rsidR="001E71C2" w:rsidRDefault="001E71C2" w:rsidP="007B2A4B">
                    <w:pPr>
                      <w:jc w:val="center"/>
                      <w:rPr>
                        <w:sz w:val="28"/>
                        <w:szCs w:val="28"/>
                      </w:rPr>
                    </w:pPr>
                    <w:r>
                      <w:rPr>
                        <w:sz w:val="28"/>
                        <w:szCs w:val="28"/>
                      </w:rPr>
                      <w:t>З</w:t>
                    </w:r>
                    <w:r w:rsidRPr="00943F83">
                      <w:rPr>
                        <w:sz w:val="28"/>
                        <w:szCs w:val="28"/>
                      </w:rPr>
                      <w:t xml:space="preserve">аместитель главы </w:t>
                    </w:r>
                  </w:p>
                  <w:p w:rsidR="001E71C2" w:rsidRPr="00943F83" w:rsidRDefault="001E71C2" w:rsidP="007B2A4B">
                    <w:pPr>
                      <w:jc w:val="center"/>
                      <w:rPr>
                        <w:sz w:val="28"/>
                        <w:szCs w:val="28"/>
                      </w:rPr>
                    </w:pPr>
                    <w:r>
                      <w:rPr>
                        <w:sz w:val="28"/>
                        <w:szCs w:val="28"/>
                      </w:rPr>
                      <w:t>Каслинского городского поселения</w:t>
                    </w:r>
                  </w:p>
                </w:txbxContent>
              </v:textbox>
            </v:shape>
            <v:shape id="_x0000_s1032" type="#_x0000_t202" style="position:absolute;left:9056;top:2982;width:1810;height:581" strokeweight="1pt">
              <v:textbox style="mso-next-textbox:#_x0000_s1032">
                <w:txbxContent>
                  <w:p w:rsidR="001E71C2" w:rsidRDefault="001E71C2" w:rsidP="007B2A4B">
                    <w:pPr>
                      <w:jc w:val="center"/>
                      <w:rPr>
                        <w:sz w:val="28"/>
                        <w:szCs w:val="28"/>
                      </w:rPr>
                    </w:pPr>
                    <w:r>
                      <w:rPr>
                        <w:sz w:val="28"/>
                        <w:szCs w:val="28"/>
                      </w:rPr>
                      <w:t xml:space="preserve">Отдел </w:t>
                    </w:r>
                  </w:p>
                  <w:p w:rsidR="001E71C2" w:rsidRDefault="001E71C2" w:rsidP="007B2A4B">
                    <w:pPr>
                      <w:jc w:val="center"/>
                      <w:rPr>
                        <w:sz w:val="28"/>
                        <w:szCs w:val="28"/>
                      </w:rPr>
                    </w:pPr>
                    <w:r>
                      <w:rPr>
                        <w:sz w:val="28"/>
                        <w:szCs w:val="28"/>
                      </w:rPr>
                      <w:t xml:space="preserve">городской </w:t>
                    </w:r>
                  </w:p>
                  <w:p w:rsidR="001E71C2" w:rsidRDefault="001E71C2" w:rsidP="007B2A4B">
                    <w:pPr>
                      <w:jc w:val="center"/>
                      <w:rPr>
                        <w:sz w:val="28"/>
                        <w:szCs w:val="28"/>
                      </w:rPr>
                    </w:pPr>
                    <w:r>
                      <w:rPr>
                        <w:sz w:val="28"/>
                        <w:szCs w:val="28"/>
                      </w:rPr>
                      <w:t>инфраструктуры</w:t>
                    </w:r>
                  </w:p>
                  <w:p w:rsidR="001E71C2" w:rsidRPr="000E611B" w:rsidRDefault="001E71C2" w:rsidP="007B2A4B">
                    <w:pPr>
                      <w:jc w:val="center"/>
                      <w:rPr>
                        <w:sz w:val="16"/>
                        <w:szCs w:val="16"/>
                      </w:rPr>
                    </w:pPr>
                    <w:r>
                      <w:rPr>
                        <w:sz w:val="28"/>
                        <w:szCs w:val="28"/>
                      </w:rPr>
                      <w:t xml:space="preserve"> </w:t>
                    </w:r>
                  </w:p>
                  <w:p w:rsidR="001E71C2" w:rsidRDefault="001E71C2" w:rsidP="007B2A4B"/>
                </w:txbxContent>
              </v:textbox>
            </v:shape>
            <v:shape id="_x0000_s1033" type="#_x0000_t202" style="position:absolute;left:5856;top:1404;width:3807;height:498" strokeweight="1pt">
              <v:textbox style="mso-next-textbox:#_x0000_s1033">
                <w:txbxContent>
                  <w:p w:rsidR="001E71C2" w:rsidRDefault="001E71C2" w:rsidP="007B2A4B">
                    <w:pPr>
                      <w:jc w:val="center"/>
                      <w:rPr>
                        <w:sz w:val="28"/>
                        <w:szCs w:val="28"/>
                      </w:rPr>
                    </w:pPr>
                  </w:p>
                  <w:p w:rsidR="001E71C2" w:rsidRDefault="001E71C2" w:rsidP="007B2A4B">
                    <w:pPr>
                      <w:jc w:val="center"/>
                      <w:rPr>
                        <w:sz w:val="28"/>
                        <w:szCs w:val="28"/>
                      </w:rPr>
                    </w:pPr>
                    <w:r w:rsidRPr="00943F83">
                      <w:rPr>
                        <w:sz w:val="28"/>
                        <w:szCs w:val="28"/>
                      </w:rPr>
                      <w:t>ГЛАВА</w:t>
                    </w:r>
                    <w:r>
                      <w:rPr>
                        <w:sz w:val="28"/>
                        <w:szCs w:val="28"/>
                      </w:rPr>
                      <w:t xml:space="preserve">  </w:t>
                    </w:r>
                    <w:r w:rsidRPr="00943F83">
                      <w:rPr>
                        <w:sz w:val="28"/>
                        <w:szCs w:val="28"/>
                      </w:rPr>
                      <w:t>КАСЛИНСКОГО ГОРОДСКОГО</w:t>
                    </w:r>
                    <w:r>
                      <w:rPr>
                        <w:sz w:val="28"/>
                        <w:szCs w:val="28"/>
                      </w:rPr>
                      <w:t xml:space="preserve">  </w:t>
                    </w:r>
                    <w:r w:rsidRPr="00943F83">
                      <w:rPr>
                        <w:sz w:val="28"/>
                        <w:szCs w:val="28"/>
                      </w:rPr>
                      <w:t>ПОСЕЛЕНИЯ</w:t>
                    </w:r>
                  </w:p>
                </w:txbxContent>
              </v:textbox>
            </v:shape>
            <v:shape id="_x0000_s1034" type="#_x0000_t202" style="position:absolute;left:4918;top:905;width:5545;height:415">
              <v:textbox style="mso-next-textbox:#_x0000_s1034">
                <w:txbxContent>
                  <w:p w:rsidR="001E71C2" w:rsidRPr="00C23C90" w:rsidRDefault="001E71C2" w:rsidP="007B2A4B">
                    <w:pPr>
                      <w:jc w:val="center"/>
                      <w:rPr>
                        <w:b/>
                        <w:sz w:val="28"/>
                        <w:szCs w:val="28"/>
                      </w:rPr>
                    </w:pPr>
                    <w:r w:rsidRPr="00C23C90">
                      <w:rPr>
                        <w:b/>
                        <w:sz w:val="28"/>
                        <w:szCs w:val="28"/>
                      </w:rPr>
                      <w:t xml:space="preserve">СТРУКТУРА </w:t>
                    </w:r>
                    <w:r>
                      <w:rPr>
                        <w:b/>
                        <w:sz w:val="28"/>
                        <w:szCs w:val="28"/>
                      </w:rPr>
                      <w:t>АДМИНИСТРАЦИИ К</w:t>
                    </w:r>
                    <w:r w:rsidRPr="00C23C90">
                      <w:rPr>
                        <w:b/>
                        <w:sz w:val="28"/>
                        <w:szCs w:val="28"/>
                      </w:rPr>
                      <w:t>АСЛИНСКО</w:t>
                    </w:r>
                    <w:r>
                      <w:rPr>
                        <w:b/>
                        <w:sz w:val="28"/>
                        <w:szCs w:val="28"/>
                      </w:rPr>
                      <w:t>ГО</w:t>
                    </w:r>
                    <w:r w:rsidRPr="00C23C90">
                      <w:rPr>
                        <w:b/>
                        <w:sz w:val="28"/>
                        <w:szCs w:val="28"/>
                      </w:rPr>
                      <w:t xml:space="preserve"> ГОРОДСКО</w:t>
                    </w:r>
                    <w:r>
                      <w:rPr>
                        <w:b/>
                        <w:sz w:val="28"/>
                        <w:szCs w:val="28"/>
                      </w:rPr>
                      <w:t>ГО</w:t>
                    </w:r>
                    <w:r w:rsidRPr="00C23C90">
                      <w:rPr>
                        <w:b/>
                        <w:sz w:val="28"/>
                        <w:szCs w:val="28"/>
                      </w:rPr>
                      <w:t xml:space="preserve"> ПОСЕЛЕНИ</w:t>
                    </w:r>
                    <w:r>
                      <w:rPr>
                        <w:b/>
                        <w:sz w:val="28"/>
                        <w:szCs w:val="28"/>
                      </w:rPr>
                      <w:t>Я</w:t>
                    </w:r>
                  </w:p>
                  <w:p w:rsidR="001E71C2" w:rsidRDefault="001E71C2" w:rsidP="007B2A4B"/>
                </w:txbxContent>
              </v:textbox>
            </v:shape>
            <v:shape id="_x0000_s1035" type="#_x0000_t202" style="position:absolute;left:4146;top:2317;width:1931;height:416">
              <v:textbox style="mso-next-textbox:#_x0000_s1035">
                <w:txbxContent>
                  <w:p w:rsidR="001E71C2" w:rsidRDefault="001E71C2" w:rsidP="007B2A4B">
                    <w:pPr>
                      <w:jc w:val="center"/>
                      <w:rPr>
                        <w:sz w:val="28"/>
                        <w:szCs w:val="28"/>
                      </w:rPr>
                    </w:pPr>
                    <w:r>
                      <w:rPr>
                        <w:sz w:val="28"/>
                        <w:szCs w:val="28"/>
                      </w:rPr>
                      <w:t>Финансово - экономический отдел</w:t>
                    </w:r>
                  </w:p>
                </w:txbxContent>
              </v:textbox>
            </v:shape>
            <v:shape id="_x0000_s1036" type="#_x0000_t202" style="position:absolute;left:4477;top:2982;width:1379;height:563">
              <v:textbox style="mso-next-textbox:#_x0000_s1036">
                <w:txbxContent>
                  <w:p w:rsidR="001E71C2" w:rsidRDefault="001E71C2" w:rsidP="007B2A4B">
                    <w:pPr>
                      <w:jc w:val="center"/>
                      <w:rPr>
                        <w:sz w:val="28"/>
                        <w:szCs w:val="28"/>
                      </w:rPr>
                    </w:pPr>
                  </w:p>
                  <w:p w:rsidR="001E71C2" w:rsidRDefault="001E71C2" w:rsidP="007B2A4B">
                    <w:pPr>
                      <w:jc w:val="center"/>
                      <w:rPr>
                        <w:sz w:val="28"/>
                        <w:szCs w:val="28"/>
                      </w:rPr>
                    </w:pPr>
                    <w:r>
                      <w:rPr>
                        <w:sz w:val="28"/>
                        <w:szCs w:val="28"/>
                      </w:rPr>
                      <w:t>Общий отдел</w:t>
                    </w:r>
                  </w:p>
                </w:txbxContent>
              </v:textbox>
            </v:shape>
            <v:shape id="_x0000_s1037" type="#_x0000_t202" style="position:absolute;left:6628;top:2982;width:1816;height:582" strokeweight="1pt">
              <v:textbox style="mso-next-textbox:#_x0000_s1037">
                <w:txbxContent>
                  <w:p w:rsidR="001E71C2" w:rsidRDefault="001E71C2" w:rsidP="007B2A4B">
                    <w:pPr>
                      <w:jc w:val="center"/>
                      <w:rPr>
                        <w:sz w:val="28"/>
                        <w:szCs w:val="28"/>
                      </w:rPr>
                    </w:pPr>
                    <w:r>
                      <w:rPr>
                        <w:sz w:val="28"/>
                        <w:szCs w:val="28"/>
                      </w:rPr>
                      <w:t xml:space="preserve">Отдел </w:t>
                    </w:r>
                  </w:p>
                  <w:p w:rsidR="001E71C2" w:rsidRDefault="001E71C2" w:rsidP="007B2A4B">
                    <w:pPr>
                      <w:jc w:val="center"/>
                      <w:rPr>
                        <w:sz w:val="28"/>
                        <w:szCs w:val="28"/>
                      </w:rPr>
                    </w:pPr>
                    <w:r>
                      <w:rPr>
                        <w:sz w:val="28"/>
                        <w:szCs w:val="28"/>
                      </w:rPr>
                      <w:t>по имущественным и земельным отношениям</w:t>
                    </w:r>
                  </w:p>
                  <w:p w:rsidR="001E71C2" w:rsidRPr="00722C31" w:rsidRDefault="001E71C2" w:rsidP="007B2A4B">
                    <w:pPr>
                      <w:jc w:val="center"/>
                      <w:rPr>
                        <w:sz w:val="16"/>
                        <w:szCs w:val="16"/>
                      </w:rPr>
                    </w:pPr>
                  </w:p>
                  <w:p w:rsidR="001E71C2" w:rsidRDefault="001E71C2" w:rsidP="007B2A4B"/>
                </w:txbxContent>
              </v:textbox>
            </v:shape>
            <v:line id="_x0000_s1038" style="position:absolute;flip:x" from="7566,1902" to="7567,2317">
              <v:stroke endarrow="block"/>
            </v:line>
            <v:line id="_x0000_s1039" style="position:absolute;flip:x" from="4973,1902" to="7566,2317">
              <v:stroke endarrow="block"/>
            </v:line>
            <v:line id="_x0000_s1040" style="position:absolute" from="7566,2733" to="7566,2982">
              <v:stroke endarrow="block"/>
            </v:line>
            <v:line id="_x0000_s1041" style="position:absolute;flip:x" from="4642,2733" to="7566,2982">
              <v:stroke endarrow="block"/>
            </v:line>
            <v:line id="_x0000_s1042" style="position:absolute" from="7566,2733" to="9939,2982">
              <v:stroke endarrow="block"/>
            </v:line>
            <w10:wrap type="through"/>
          </v:group>
        </w:pict>
      </w:r>
    </w:p>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Default="001E71C2" w:rsidP="00E52A1E">
      <w:pPr>
        <w:tabs>
          <w:tab w:val="left" w:pos="2610"/>
        </w:tabs>
        <w:rPr>
          <w:sz w:val="28"/>
          <w:szCs w:val="28"/>
        </w:rPr>
      </w:pPr>
      <w:r>
        <w:rPr>
          <w:sz w:val="28"/>
          <w:szCs w:val="28"/>
        </w:rPr>
        <w:tab/>
      </w:r>
    </w:p>
    <w:p w:rsidR="001E71C2" w:rsidRDefault="001E71C2" w:rsidP="00E52A1E">
      <w:pPr>
        <w:tabs>
          <w:tab w:val="left" w:pos="2610"/>
        </w:tabs>
        <w:rPr>
          <w:sz w:val="28"/>
          <w:szCs w:val="28"/>
        </w:rPr>
      </w:pPr>
    </w:p>
    <w:p w:rsidR="001E71C2" w:rsidRDefault="001E71C2" w:rsidP="00E52A1E">
      <w:pPr>
        <w:tabs>
          <w:tab w:val="left" w:pos="2610"/>
        </w:tabs>
        <w:rPr>
          <w:sz w:val="28"/>
          <w:szCs w:val="28"/>
        </w:rPr>
      </w:pPr>
    </w:p>
    <w:p w:rsidR="001E71C2" w:rsidRDefault="001E71C2" w:rsidP="00E52A1E">
      <w:pPr>
        <w:tabs>
          <w:tab w:val="left" w:pos="2610"/>
        </w:tabs>
        <w:rPr>
          <w:sz w:val="28"/>
          <w:szCs w:val="28"/>
        </w:rPr>
      </w:pPr>
    </w:p>
    <w:p w:rsidR="001E71C2" w:rsidRPr="00D03D4A" w:rsidRDefault="001E71C2" w:rsidP="00E52A1E">
      <w:pPr>
        <w:tabs>
          <w:tab w:val="left" w:pos="2610"/>
        </w:tabs>
        <w:rPr>
          <w:sz w:val="28"/>
          <w:szCs w:val="28"/>
        </w:rPr>
      </w:pPr>
    </w:p>
    <w:p w:rsidR="001E71C2" w:rsidRPr="00D03D4A" w:rsidRDefault="001E71C2" w:rsidP="00D03D4A">
      <w:r w:rsidRPr="00D03D4A">
        <w:rPr>
          <w:sz w:val="28"/>
          <w:szCs w:val="28"/>
        </w:rPr>
        <w:t xml:space="preserve">Глава Каслинского городского поселения                                                                </w:t>
      </w:r>
      <w:r>
        <w:rPr>
          <w:sz w:val="28"/>
          <w:szCs w:val="28"/>
        </w:rPr>
        <w:t xml:space="preserve">                     </w:t>
      </w:r>
      <w:r w:rsidRPr="00D03D4A">
        <w:rPr>
          <w:sz w:val="28"/>
          <w:szCs w:val="28"/>
        </w:rPr>
        <w:t xml:space="preserve">                      Е.Н. Васенина </w:t>
      </w:r>
    </w:p>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p w:rsidR="001E71C2" w:rsidRPr="00D03D4A" w:rsidRDefault="001E71C2" w:rsidP="00D03D4A"/>
    <w:sectPr w:rsidR="001E71C2" w:rsidRPr="00D03D4A" w:rsidSect="00D03D4A">
      <w:pgSz w:w="16838" w:h="11906" w:orient="landscape"/>
      <w:pgMar w:top="180" w:right="536" w:bottom="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E4CEA"/>
    <w:multiLevelType w:val="hybridMultilevel"/>
    <w:tmpl w:val="10AAC19A"/>
    <w:lvl w:ilvl="0" w:tplc="52EEFE7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58D"/>
    <w:rsid w:val="00021847"/>
    <w:rsid w:val="00036BBB"/>
    <w:rsid w:val="00052E30"/>
    <w:rsid w:val="000822E1"/>
    <w:rsid w:val="00093DCE"/>
    <w:rsid w:val="000B24BE"/>
    <w:rsid w:val="000B6FB6"/>
    <w:rsid w:val="000C2739"/>
    <w:rsid w:val="000D4B28"/>
    <w:rsid w:val="000E0D8D"/>
    <w:rsid w:val="000E3FAC"/>
    <w:rsid w:val="000E45C0"/>
    <w:rsid w:val="000E611B"/>
    <w:rsid w:val="0010043D"/>
    <w:rsid w:val="00131511"/>
    <w:rsid w:val="00151C6C"/>
    <w:rsid w:val="0018477C"/>
    <w:rsid w:val="001A5DD8"/>
    <w:rsid w:val="001B73FC"/>
    <w:rsid w:val="001D3939"/>
    <w:rsid w:val="001E71C2"/>
    <w:rsid w:val="001F0690"/>
    <w:rsid w:val="00205F22"/>
    <w:rsid w:val="00216220"/>
    <w:rsid w:val="00234D2D"/>
    <w:rsid w:val="002377DE"/>
    <w:rsid w:val="00244A07"/>
    <w:rsid w:val="0025471D"/>
    <w:rsid w:val="0026679D"/>
    <w:rsid w:val="00270F19"/>
    <w:rsid w:val="00285096"/>
    <w:rsid w:val="00287D62"/>
    <w:rsid w:val="00291ED8"/>
    <w:rsid w:val="002A33BE"/>
    <w:rsid w:val="002C7DC1"/>
    <w:rsid w:val="0032018C"/>
    <w:rsid w:val="00326E63"/>
    <w:rsid w:val="00333367"/>
    <w:rsid w:val="003847F3"/>
    <w:rsid w:val="00390704"/>
    <w:rsid w:val="003C3DF7"/>
    <w:rsid w:val="00402E54"/>
    <w:rsid w:val="00436411"/>
    <w:rsid w:val="00472319"/>
    <w:rsid w:val="004B31C4"/>
    <w:rsid w:val="004C307B"/>
    <w:rsid w:val="004C66DE"/>
    <w:rsid w:val="004D3FCB"/>
    <w:rsid w:val="004D59CE"/>
    <w:rsid w:val="004E3D9D"/>
    <w:rsid w:val="00507F6A"/>
    <w:rsid w:val="00510E8B"/>
    <w:rsid w:val="00523DDB"/>
    <w:rsid w:val="00525E81"/>
    <w:rsid w:val="00580F67"/>
    <w:rsid w:val="005820EA"/>
    <w:rsid w:val="005B6C69"/>
    <w:rsid w:val="005D5CAB"/>
    <w:rsid w:val="005E2D9C"/>
    <w:rsid w:val="005E3F9E"/>
    <w:rsid w:val="005E7C8E"/>
    <w:rsid w:val="005F49DC"/>
    <w:rsid w:val="0064576E"/>
    <w:rsid w:val="00665036"/>
    <w:rsid w:val="006C5891"/>
    <w:rsid w:val="006C7334"/>
    <w:rsid w:val="006D4E30"/>
    <w:rsid w:val="00700958"/>
    <w:rsid w:val="00717CA5"/>
    <w:rsid w:val="00722C31"/>
    <w:rsid w:val="00734E35"/>
    <w:rsid w:val="007425E8"/>
    <w:rsid w:val="00745BEC"/>
    <w:rsid w:val="00765DFB"/>
    <w:rsid w:val="00774A03"/>
    <w:rsid w:val="007773C5"/>
    <w:rsid w:val="00797C2C"/>
    <w:rsid w:val="00797DB8"/>
    <w:rsid w:val="007A6332"/>
    <w:rsid w:val="007B2A4B"/>
    <w:rsid w:val="007B5BD2"/>
    <w:rsid w:val="007F1B0F"/>
    <w:rsid w:val="0084725C"/>
    <w:rsid w:val="00870762"/>
    <w:rsid w:val="00877C82"/>
    <w:rsid w:val="008A41DB"/>
    <w:rsid w:val="008B4D57"/>
    <w:rsid w:val="008D43C7"/>
    <w:rsid w:val="008F1401"/>
    <w:rsid w:val="009039F3"/>
    <w:rsid w:val="0091299C"/>
    <w:rsid w:val="009301B4"/>
    <w:rsid w:val="00934055"/>
    <w:rsid w:val="00943F83"/>
    <w:rsid w:val="00955271"/>
    <w:rsid w:val="00992ED5"/>
    <w:rsid w:val="009B1393"/>
    <w:rsid w:val="009C358D"/>
    <w:rsid w:val="009C5C60"/>
    <w:rsid w:val="009D2480"/>
    <w:rsid w:val="009E6267"/>
    <w:rsid w:val="009F2C42"/>
    <w:rsid w:val="00A120B3"/>
    <w:rsid w:val="00A12C2F"/>
    <w:rsid w:val="00A13472"/>
    <w:rsid w:val="00A14FD5"/>
    <w:rsid w:val="00A24749"/>
    <w:rsid w:val="00A829D3"/>
    <w:rsid w:val="00A866A4"/>
    <w:rsid w:val="00AD261D"/>
    <w:rsid w:val="00AD6570"/>
    <w:rsid w:val="00B61BFA"/>
    <w:rsid w:val="00B759A1"/>
    <w:rsid w:val="00BB3F4A"/>
    <w:rsid w:val="00BD3B8D"/>
    <w:rsid w:val="00BD497E"/>
    <w:rsid w:val="00BE3B13"/>
    <w:rsid w:val="00C11501"/>
    <w:rsid w:val="00C23C90"/>
    <w:rsid w:val="00C56D43"/>
    <w:rsid w:val="00C6387C"/>
    <w:rsid w:val="00C85AA6"/>
    <w:rsid w:val="00C90F1D"/>
    <w:rsid w:val="00CA0504"/>
    <w:rsid w:val="00CB3144"/>
    <w:rsid w:val="00CB69E0"/>
    <w:rsid w:val="00D03D4A"/>
    <w:rsid w:val="00D2431F"/>
    <w:rsid w:val="00D64E60"/>
    <w:rsid w:val="00D92A4A"/>
    <w:rsid w:val="00D9467D"/>
    <w:rsid w:val="00DC1FD7"/>
    <w:rsid w:val="00DF1890"/>
    <w:rsid w:val="00E05323"/>
    <w:rsid w:val="00E312BB"/>
    <w:rsid w:val="00E52A1E"/>
    <w:rsid w:val="00EC768D"/>
    <w:rsid w:val="00EE4C7D"/>
    <w:rsid w:val="00EF478F"/>
    <w:rsid w:val="00EF5922"/>
    <w:rsid w:val="00F101EC"/>
    <w:rsid w:val="00F2478F"/>
    <w:rsid w:val="00F801A1"/>
    <w:rsid w:val="00F924C3"/>
    <w:rsid w:val="00F941FC"/>
    <w:rsid w:val="00F9628A"/>
    <w:rsid w:val="00F97A43"/>
    <w:rsid w:val="00FC4DEC"/>
    <w:rsid w:val="00FC7743"/>
    <w:rsid w:val="00FD5E68"/>
    <w:rsid w:val="00FE092E"/>
    <w:rsid w:val="00FE4408"/>
    <w:rsid w:val="00FF7E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E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35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021847"/>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021847"/>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0822E1"/>
    <w:pPr>
      <w:widowControl w:val="0"/>
      <w:autoSpaceDE w:val="0"/>
      <w:autoSpaceDN w:val="0"/>
      <w:adjustRightInd w:val="0"/>
    </w:pPr>
    <w:rPr>
      <w:rFonts w:ascii="Arial" w:hAnsi="Arial" w:cs="Arial"/>
      <w:b/>
      <w:bCs/>
      <w:sz w:val="20"/>
      <w:szCs w:val="20"/>
    </w:rPr>
  </w:style>
  <w:style w:type="paragraph" w:styleId="BodyTextIndent">
    <w:name w:val="Body Text Indent"/>
    <w:basedOn w:val="Normal"/>
    <w:link w:val="BodyTextIndentChar"/>
    <w:uiPriority w:val="99"/>
    <w:rsid w:val="000822E1"/>
    <w:pPr>
      <w:spacing w:after="120"/>
      <w:ind w:left="283"/>
    </w:pPr>
  </w:style>
  <w:style w:type="character" w:customStyle="1" w:styleId="BodyTextIndentChar">
    <w:name w:val="Body Text Indent Char"/>
    <w:basedOn w:val="DefaultParagraphFont"/>
    <w:link w:val="BodyTextIndent"/>
    <w:uiPriority w:val="99"/>
    <w:semiHidden/>
    <w:locked/>
    <w:rsid w:val="00D92A4A"/>
    <w:rPr>
      <w:rFonts w:cs="Times New Roman"/>
      <w:sz w:val="24"/>
      <w:szCs w:val="24"/>
    </w:rPr>
  </w:style>
  <w:style w:type="paragraph" w:styleId="BalloonText">
    <w:name w:val="Balloon Text"/>
    <w:basedOn w:val="Normal"/>
    <w:link w:val="BalloonTextChar"/>
    <w:uiPriority w:val="99"/>
    <w:semiHidden/>
    <w:rsid w:val="004364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A4A"/>
    <w:rPr>
      <w:rFonts w:cs="Times New Roman"/>
      <w:sz w:val="2"/>
    </w:rPr>
  </w:style>
  <w:style w:type="paragraph" w:customStyle="1" w:styleId="Heading">
    <w:name w:val="Heading"/>
    <w:uiPriority w:val="99"/>
    <w:rsid w:val="00580F67"/>
    <w:rPr>
      <w:rFonts w:ascii="Arial" w:hAnsi="Arial" w:cs="Arial"/>
      <w:b/>
      <w:bCs/>
    </w:rPr>
  </w:style>
  <w:style w:type="paragraph" w:customStyle="1" w:styleId="ConsTitle">
    <w:name w:val="ConsTitle"/>
    <w:uiPriority w:val="99"/>
    <w:rsid w:val="000B6FB6"/>
    <w:pPr>
      <w:widowControl w:val="0"/>
      <w:autoSpaceDE w:val="0"/>
      <w:autoSpaceDN w:val="0"/>
      <w:adjustRightInd w:val="0"/>
      <w:ind w:right="19772"/>
    </w:pPr>
    <w:rPr>
      <w:rFonts w:ascii="Arial" w:hAnsi="Arial" w:cs="Arial"/>
      <w:b/>
      <w:bCs/>
      <w:sz w:val="20"/>
      <w:szCs w:val="20"/>
    </w:rPr>
  </w:style>
  <w:style w:type="paragraph" w:customStyle="1" w:styleId="1">
    <w:name w:val="Знак1"/>
    <w:basedOn w:val="Normal"/>
    <w:uiPriority w:val="99"/>
    <w:rsid w:val="001D3939"/>
    <w:pPr>
      <w:spacing w:after="160" w:line="240" w:lineRule="exact"/>
    </w:pPr>
    <w:rPr>
      <w:rFonts w:ascii="Verdana" w:hAnsi="Verdana"/>
      <w:color w:val="000000"/>
      <w:lang w:val="en-US" w:eastAsia="en-US"/>
    </w:rPr>
  </w:style>
  <w:style w:type="paragraph" w:customStyle="1" w:styleId="ConsPlusNormal">
    <w:name w:val="ConsPlusNormal"/>
    <w:uiPriority w:val="99"/>
    <w:rsid w:val="00131511"/>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8B4D57"/>
    <w:pPr>
      <w:spacing w:after="120"/>
    </w:pPr>
  </w:style>
  <w:style w:type="character" w:customStyle="1" w:styleId="BodyTextChar">
    <w:name w:val="Body Text Char"/>
    <w:basedOn w:val="DefaultParagraphFont"/>
    <w:link w:val="BodyText"/>
    <w:uiPriority w:val="99"/>
    <w:locked/>
    <w:rsid w:val="008B4D57"/>
    <w:rPr>
      <w:rFonts w:cs="Times New Roman"/>
      <w:sz w:val="24"/>
      <w:szCs w:val="24"/>
    </w:rPr>
  </w:style>
  <w:style w:type="paragraph" w:customStyle="1" w:styleId="caaieiaie2">
    <w:name w:val="caaieiaie 2"/>
    <w:basedOn w:val="Normal"/>
    <w:next w:val="Normal"/>
    <w:uiPriority w:val="99"/>
    <w:rsid w:val="008B4D57"/>
    <w:pPr>
      <w:keepNext/>
      <w:widowControl w:val="0"/>
      <w:jc w:val="center"/>
    </w:pPr>
    <w:rPr>
      <w:b/>
      <w:bCs/>
      <w:sz w:val="40"/>
      <w:szCs w:val="40"/>
    </w:rPr>
  </w:style>
  <w:style w:type="paragraph" w:styleId="Caption">
    <w:name w:val="caption"/>
    <w:basedOn w:val="Normal"/>
    <w:next w:val="Normal"/>
    <w:uiPriority w:val="99"/>
    <w:qFormat/>
    <w:rsid w:val="008B4D57"/>
    <w:pPr>
      <w:widowControl w:val="0"/>
      <w:spacing w:before="120" w:after="120"/>
    </w:pPr>
    <w:rPr>
      <w:b/>
      <w:bCs/>
      <w:sz w:val="20"/>
      <w:szCs w:val="20"/>
    </w:rPr>
  </w:style>
</w:styles>
</file>

<file path=word/webSettings.xml><?xml version="1.0" encoding="utf-8"?>
<w:webSettings xmlns:r="http://schemas.openxmlformats.org/officeDocument/2006/relationships" xmlns:w="http://schemas.openxmlformats.org/wordprocessingml/2006/main">
  <w:divs>
    <w:div w:id="1257636993">
      <w:marLeft w:val="0"/>
      <w:marRight w:val="0"/>
      <w:marTop w:val="0"/>
      <w:marBottom w:val="0"/>
      <w:divBdr>
        <w:top w:val="none" w:sz="0" w:space="0" w:color="auto"/>
        <w:left w:val="none" w:sz="0" w:space="0" w:color="auto"/>
        <w:bottom w:val="none" w:sz="0" w:space="0" w:color="auto"/>
        <w:right w:val="none" w:sz="0" w:space="0" w:color="auto"/>
      </w:divBdr>
    </w:div>
    <w:div w:id="1257636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234</Words>
  <Characters>1334</Characters>
  <Application>Microsoft Office Outlook</Application>
  <DocSecurity>0</DocSecurity>
  <Lines>0</Lines>
  <Paragraphs>0</Paragraphs>
  <ScaleCrop>false</ScaleCrop>
  <Company>Администрация г. Касли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dc:title>
  <dc:subject/>
  <dc:creator>Юридический отдел</dc:creator>
  <cp:keywords/>
  <dc:description/>
  <cp:lastModifiedBy>Альбина</cp:lastModifiedBy>
  <cp:revision>8</cp:revision>
  <cp:lastPrinted>2018-08-29T06:05:00Z</cp:lastPrinted>
  <dcterms:created xsi:type="dcterms:W3CDTF">2018-08-27T10:49:00Z</dcterms:created>
  <dcterms:modified xsi:type="dcterms:W3CDTF">2021-02-24T05:22:00Z</dcterms:modified>
</cp:coreProperties>
</file>